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C17" w:rsidRDefault="00A43C17" w:rsidP="00E104E7">
      <w:pPr>
        <w:jc w:val="right"/>
        <w:rPr>
          <w:sz w:val="14"/>
          <w:szCs w:val="14"/>
        </w:rPr>
      </w:pPr>
    </w:p>
    <w:p w:rsidR="00E104E7" w:rsidRPr="00E104E7" w:rsidRDefault="00E104E7" w:rsidP="00E104E7">
      <w:pPr>
        <w:jc w:val="right"/>
        <w:rPr>
          <w:sz w:val="14"/>
          <w:szCs w:val="14"/>
        </w:rPr>
      </w:pPr>
    </w:p>
    <w:p w:rsidR="00E104E7" w:rsidRDefault="00E104E7"/>
    <w:p w:rsidR="00E104E7" w:rsidRPr="00E104E7" w:rsidRDefault="00E104E7" w:rsidP="00E104E7">
      <w:pPr>
        <w:spacing w:line="0" w:lineRule="atLeast"/>
        <w:rPr>
          <w:sz w:val="16"/>
        </w:rPr>
      </w:pPr>
    </w:p>
    <w:p w:rsidR="00E104E7" w:rsidRDefault="00E104E7"/>
    <w:tbl>
      <w:tblPr>
        <w:tblW w:w="9348" w:type="dxa"/>
        <w:tblBorders>
          <w:bottom w:val="single" w:sz="4" w:space="0" w:color="009FDA"/>
        </w:tblBorders>
        <w:tblCellMar>
          <w:left w:w="0" w:type="dxa"/>
          <w:right w:w="0" w:type="dxa"/>
        </w:tblCellMar>
        <w:tblLook w:val="04A0" w:firstRow="1" w:lastRow="0" w:firstColumn="1" w:lastColumn="0" w:noHBand="0" w:noVBand="1"/>
      </w:tblPr>
      <w:tblGrid>
        <w:gridCol w:w="3119"/>
        <w:gridCol w:w="1722"/>
        <w:gridCol w:w="227"/>
        <w:gridCol w:w="4280"/>
      </w:tblGrid>
      <w:tr w:rsidR="00937F9B" w:rsidRPr="00CB0A22" w:rsidTr="00937F9B">
        <w:trPr>
          <w:trHeight w:val="227"/>
        </w:trPr>
        <w:tc>
          <w:tcPr>
            <w:tcW w:w="3119" w:type="dxa"/>
            <w:tcBorders>
              <w:bottom w:val="single" w:sz="4" w:space="0" w:color="009FDA"/>
            </w:tcBorders>
            <w:shd w:val="clear" w:color="auto" w:fill="auto"/>
          </w:tcPr>
          <w:p w:rsidR="00937F9B" w:rsidRPr="00CB0A22" w:rsidRDefault="00937F9B" w:rsidP="00354222">
            <w:pPr>
              <w:rPr>
                <w:sz w:val="14"/>
                <w:szCs w:val="14"/>
              </w:rPr>
            </w:pPr>
            <w:r w:rsidRPr="00CB0A22">
              <w:rPr>
                <w:sz w:val="14"/>
                <w:szCs w:val="14"/>
              </w:rPr>
              <w:t>Váš dopis</w:t>
            </w:r>
            <w:r>
              <w:rPr>
                <w:sz w:val="14"/>
                <w:szCs w:val="14"/>
              </w:rPr>
              <w:t xml:space="preserve"> </w:t>
            </w:r>
            <w:r w:rsidR="00354222">
              <w:rPr>
                <w:sz w:val="14"/>
                <w:szCs w:val="14"/>
              </w:rPr>
              <w:t>čj</w:t>
            </w:r>
            <w:r>
              <w:rPr>
                <w:sz w:val="14"/>
                <w:szCs w:val="14"/>
              </w:rPr>
              <w:t>.</w:t>
            </w:r>
          </w:p>
        </w:tc>
        <w:tc>
          <w:tcPr>
            <w:tcW w:w="1722" w:type="dxa"/>
            <w:tcBorders>
              <w:bottom w:val="nil"/>
            </w:tcBorders>
            <w:shd w:val="clear" w:color="auto" w:fill="auto"/>
          </w:tcPr>
          <w:p w:rsidR="00937F9B" w:rsidRPr="00CB0A22" w:rsidRDefault="00937F9B" w:rsidP="001465C2">
            <w:pPr>
              <w:rPr>
                <w:sz w:val="14"/>
                <w:szCs w:val="14"/>
              </w:rPr>
            </w:pPr>
          </w:p>
        </w:tc>
        <w:tc>
          <w:tcPr>
            <w:tcW w:w="227" w:type="dxa"/>
            <w:tcBorders>
              <w:bottom w:val="nil"/>
            </w:tcBorders>
            <w:shd w:val="clear" w:color="auto" w:fill="auto"/>
          </w:tcPr>
          <w:p w:rsidR="00937F9B" w:rsidRPr="00CB0A22" w:rsidRDefault="00937F9B" w:rsidP="00670329"/>
        </w:tc>
        <w:tc>
          <w:tcPr>
            <w:tcW w:w="4280" w:type="dxa"/>
            <w:tcBorders>
              <w:bottom w:val="nil"/>
            </w:tcBorders>
            <w:shd w:val="clear" w:color="auto" w:fill="auto"/>
          </w:tcPr>
          <w:p w:rsidR="00937F9B" w:rsidRPr="00CB0A22" w:rsidRDefault="00937F9B" w:rsidP="00B903AC">
            <w:pPr>
              <w:rPr>
                <w:sz w:val="14"/>
                <w:szCs w:val="14"/>
              </w:rPr>
            </w:pPr>
          </w:p>
        </w:tc>
      </w:tr>
      <w:tr w:rsidR="00E80CAF" w:rsidRPr="00CB0A22" w:rsidTr="00937F9B">
        <w:trPr>
          <w:trHeight w:val="340"/>
        </w:trPr>
        <w:tc>
          <w:tcPr>
            <w:tcW w:w="4841" w:type="dxa"/>
            <w:gridSpan w:val="2"/>
            <w:tcBorders>
              <w:top w:val="nil"/>
              <w:bottom w:val="nil"/>
            </w:tcBorders>
            <w:shd w:val="clear" w:color="auto" w:fill="auto"/>
            <w:vAlign w:val="center"/>
          </w:tcPr>
          <w:p w:rsidR="00E80CAF" w:rsidRPr="00EE4BBB" w:rsidRDefault="00A6487E" w:rsidP="00F02FF1">
            <w:pPr>
              <w:rPr>
                <w:b/>
              </w:rPr>
            </w:pPr>
            <w:r>
              <w:rPr>
                <w:noProof/>
              </w:rPr>
              <w:fldChar w:fldCharType="begin">
                <w:ffData>
                  <w:name w:val="Text21"/>
                  <w:enabled/>
                  <w:calcOnExit w:val="0"/>
                  <w:textInput/>
                </w:ffData>
              </w:fldChar>
            </w:r>
            <w:bookmarkStart w:id="0" w:name="Text21"/>
            <w:r>
              <w:rPr>
                <w:noProof/>
              </w:rPr>
              <w:instrText xml:space="preserve"> FORMTEXT </w:instrText>
            </w:r>
            <w:r>
              <w:rPr>
                <w:noProof/>
              </w:rPr>
            </w:r>
            <w:r>
              <w:rPr>
                <w:noProof/>
              </w:rPr>
              <w:fldChar w:fldCharType="separate"/>
            </w:r>
            <w:r>
              <w:rPr>
                <w:noProof/>
              </w:rPr>
              <w:t> </w:t>
            </w:r>
            <w:r>
              <w:rPr>
                <w:noProof/>
              </w:rPr>
              <w:t> </w:t>
            </w:r>
            <w:r>
              <w:rPr>
                <w:noProof/>
              </w:rPr>
              <w:t> </w:t>
            </w:r>
            <w:r>
              <w:rPr>
                <w:noProof/>
              </w:rPr>
              <w:t> </w:t>
            </w:r>
            <w:r>
              <w:rPr>
                <w:noProof/>
              </w:rPr>
              <w:t> </w:t>
            </w:r>
            <w:r>
              <w:rPr>
                <w:noProof/>
              </w:rPr>
              <w:fldChar w:fldCharType="end"/>
            </w:r>
            <w:bookmarkEnd w:id="0"/>
            <w:r w:rsidR="00E80CAF" w:rsidRPr="00EE4BBB">
              <w:rPr>
                <w:noProof/>
              </w:rPr>
              <w:t xml:space="preserve"> </w:t>
            </w:r>
          </w:p>
        </w:tc>
        <w:tc>
          <w:tcPr>
            <w:tcW w:w="227" w:type="dxa"/>
            <w:vMerge w:val="restart"/>
            <w:tcBorders>
              <w:bottom w:val="nil"/>
            </w:tcBorders>
            <w:shd w:val="clear" w:color="auto" w:fill="auto"/>
          </w:tcPr>
          <w:p w:rsidR="00E80CAF" w:rsidRPr="00CB0A22" w:rsidRDefault="00E80CAF" w:rsidP="00670329"/>
        </w:tc>
        <w:bookmarkStart w:id="1" w:name="Text3"/>
        <w:tc>
          <w:tcPr>
            <w:tcW w:w="4280" w:type="dxa"/>
            <w:vMerge w:val="restart"/>
            <w:tcBorders>
              <w:top w:val="nil"/>
              <w:bottom w:val="nil"/>
            </w:tcBorders>
            <w:shd w:val="clear" w:color="auto" w:fill="auto"/>
          </w:tcPr>
          <w:p w:rsidR="006A4140" w:rsidRDefault="00F33DF7" w:rsidP="006A4140">
            <w:r>
              <w:fldChar w:fldCharType="begin">
                <w:ffData>
                  <w:name w:val=""/>
                  <w:enabled/>
                  <w:calcOnExit w:val="0"/>
                  <w:textInput>
                    <w:default w:val="Správa železnic, státní organizace"/>
                  </w:textInput>
                </w:ffData>
              </w:fldChar>
            </w:r>
            <w:r>
              <w:instrText xml:space="preserve"> FORMTEXT </w:instrText>
            </w:r>
            <w:r>
              <w:fldChar w:fldCharType="separate"/>
            </w:r>
            <w:r>
              <w:rPr>
                <w:noProof/>
              </w:rPr>
              <w:t>Správa železnic, státní organizace</w:t>
            </w:r>
            <w:r>
              <w:fldChar w:fldCharType="end"/>
            </w:r>
          </w:p>
          <w:p w:rsidR="006A4140" w:rsidRDefault="00BF6425" w:rsidP="006A4140">
            <w:r>
              <w:fldChar w:fldCharType="begin">
                <w:ffData>
                  <w:name w:val="Text5"/>
                  <w:enabled/>
                  <w:calcOnExit w:val="0"/>
                  <w:textInput>
                    <w:default w:val="Ing. Jiří Milka"/>
                  </w:textInput>
                </w:ffData>
              </w:fldChar>
            </w:r>
            <w:bookmarkStart w:id="2" w:name="Text5"/>
            <w:r>
              <w:instrText xml:space="preserve"> FORMTEXT </w:instrText>
            </w:r>
            <w:r>
              <w:fldChar w:fldCharType="separate"/>
            </w:r>
            <w:r>
              <w:rPr>
                <w:noProof/>
              </w:rPr>
              <w:t>Ing. Jiří Milka</w:t>
            </w:r>
            <w:r>
              <w:fldChar w:fldCharType="end"/>
            </w:r>
            <w:bookmarkEnd w:id="2"/>
          </w:p>
          <w:p w:rsidR="006A4140" w:rsidRDefault="00F33DF7" w:rsidP="006A4140">
            <w:r>
              <w:fldChar w:fldCharType="begin">
                <w:ffData>
                  <w:name w:val="Text4"/>
                  <w:enabled/>
                  <w:calcOnExit w:val="0"/>
                  <w:textInput>
                    <w:default w:val="Oblastní ředitelství Brno"/>
                  </w:textInput>
                </w:ffData>
              </w:fldChar>
            </w:r>
            <w:bookmarkStart w:id="3" w:name="Text4"/>
            <w:r>
              <w:instrText xml:space="preserve"> FORMTEXT </w:instrText>
            </w:r>
            <w:r>
              <w:fldChar w:fldCharType="separate"/>
            </w:r>
            <w:r>
              <w:rPr>
                <w:noProof/>
              </w:rPr>
              <w:t>Oblastní ředitelství Brno</w:t>
            </w:r>
            <w:r>
              <w:fldChar w:fldCharType="end"/>
            </w:r>
            <w:bookmarkEnd w:id="3"/>
          </w:p>
          <w:p w:rsidR="006A4140" w:rsidRDefault="00F33DF7" w:rsidP="006A4140">
            <w:r>
              <w:fldChar w:fldCharType="begin">
                <w:ffData>
                  <w:name w:val=""/>
                  <w:enabled/>
                  <w:calcOnExit w:val="0"/>
                  <w:textInput>
                    <w:default w:val="Kounicova 688/26"/>
                  </w:textInput>
                </w:ffData>
              </w:fldChar>
            </w:r>
            <w:r>
              <w:instrText xml:space="preserve"> FORMTEXT </w:instrText>
            </w:r>
            <w:r>
              <w:fldChar w:fldCharType="separate"/>
            </w:r>
            <w:r>
              <w:rPr>
                <w:noProof/>
              </w:rPr>
              <w:t>Kounicova 688/26</w:t>
            </w:r>
            <w:r>
              <w:fldChar w:fldCharType="end"/>
            </w:r>
          </w:p>
          <w:p w:rsidR="006A4140" w:rsidRDefault="00F33DF7" w:rsidP="006A4140">
            <w:r>
              <w:fldChar w:fldCharType="begin">
                <w:ffData>
                  <w:name w:val=""/>
                  <w:enabled/>
                  <w:calcOnExit w:val="0"/>
                  <w:textInput>
                    <w:default w:val="611 43"/>
                  </w:textInput>
                </w:ffData>
              </w:fldChar>
            </w:r>
            <w:r>
              <w:instrText xml:space="preserve"> FORMTEXT </w:instrText>
            </w:r>
            <w:r>
              <w:fldChar w:fldCharType="separate"/>
            </w:r>
            <w:r>
              <w:rPr>
                <w:noProof/>
              </w:rPr>
              <w:t>611 43</w:t>
            </w:r>
            <w:r>
              <w:fldChar w:fldCharType="end"/>
            </w:r>
            <w:r w:rsidR="000B11A5">
              <w:t xml:space="preserve"> </w:t>
            </w:r>
            <w:r>
              <w:fldChar w:fldCharType="begin">
                <w:ffData>
                  <w:name w:val="Text6"/>
                  <w:enabled/>
                  <w:calcOnExit w:val="0"/>
                  <w:textInput>
                    <w:default w:val="Brno"/>
                  </w:textInput>
                </w:ffData>
              </w:fldChar>
            </w:r>
            <w:bookmarkStart w:id="4" w:name="Text6"/>
            <w:r>
              <w:instrText xml:space="preserve"> FORMTEXT </w:instrText>
            </w:r>
            <w:r>
              <w:fldChar w:fldCharType="separate"/>
            </w:r>
            <w:r>
              <w:rPr>
                <w:noProof/>
              </w:rPr>
              <w:t>Brno</w:t>
            </w:r>
            <w:r>
              <w:fldChar w:fldCharType="end"/>
            </w:r>
            <w:bookmarkEnd w:id="4"/>
          </w:p>
          <w:bookmarkEnd w:id="1"/>
          <w:p w:rsidR="00E80CAF" w:rsidRPr="00CB0A22" w:rsidRDefault="00E80CAF" w:rsidP="006A4140">
            <w:pPr>
              <w:rPr>
                <w:b/>
              </w:rPr>
            </w:pPr>
          </w:p>
        </w:tc>
      </w:tr>
      <w:tr w:rsidR="00937F9B" w:rsidRPr="00CB0A22" w:rsidTr="00937F9B">
        <w:trPr>
          <w:trHeight w:val="340"/>
        </w:trPr>
        <w:tc>
          <w:tcPr>
            <w:tcW w:w="3119" w:type="dxa"/>
            <w:tcBorders>
              <w:bottom w:val="single" w:sz="4" w:space="0" w:color="009FDA"/>
            </w:tcBorders>
            <w:shd w:val="clear" w:color="auto" w:fill="auto"/>
            <w:vAlign w:val="bottom"/>
          </w:tcPr>
          <w:p w:rsidR="00937F9B" w:rsidRDefault="00937F9B" w:rsidP="00CD1743">
            <w:pPr>
              <w:rPr>
                <w:sz w:val="14"/>
                <w:szCs w:val="14"/>
              </w:rPr>
            </w:pPr>
            <w:r>
              <w:rPr>
                <w:sz w:val="14"/>
                <w:szCs w:val="14"/>
              </w:rPr>
              <w:t>Ze dne</w:t>
            </w:r>
          </w:p>
        </w:tc>
        <w:tc>
          <w:tcPr>
            <w:tcW w:w="1722" w:type="dxa"/>
            <w:tcBorders>
              <w:bottom w:val="nil"/>
            </w:tcBorders>
            <w:shd w:val="clear" w:color="auto" w:fill="auto"/>
            <w:vAlign w:val="bottom"/>
          </w:tcPr>
          <w:p w:rsidR="00937F9B" w:rsidRPr="00CB0A22" w:rsidRDefault="00937F9B" w:rsidP="00AD732F">
            <w:pPr>
              <w:rPr>
                <w:sz w:val="14"/>
                <w:szCs w:val="14"/>
              </w:rPr>
            </w:pPr>
          </w:p>
        </w:tc>
        <w:tc>
          <w:tcPr>
            <w:tcW w:w="227" w:type="dxa"/>
            <w:vMerge/>
            <w:tcBorders>
              <w:bottom w:val="nil"/>
            </w:tcBorders>
            <w:shd w:val="clear" w:color="auto" w:fill="auto"/>
          </w:tcPr>
          <w:p w:rsidR="00937F9B" w:rsidRPr="00CB0A22" w:rsidRDefault="00937F9B" w:rsidP="00670329"/>
        </w:tc>
        <w:tc>
          <w:tcPr>
            <w:tcW w:w="4280" w:type="dxa"/>
            <w:vMerge/>
            <w:tcBorders>
              <w:bottom w:val="nil"/>
            </w:tcBorders>
            <w:shd w:val="clear" w:color="auto" w:fill="auto"/>
          </w:tcPr>
          <w:p w:rsidR="00937F9B" w:rsidRPr="00CB0A22" w:rsidRDefault="00937F9B" w:rsidP="00B903AC">
            <w:pPr>
              <w:rPr>
                <w:b/>
              </w:rPr>
            </w:pPr>
          </w:p>
        </w:tc>
      </w:tr>
      <w:tr w:rsidR="00E80CAF" w:rsidRPr="00E80CAF" w:rsidTr="00937F9B">
        <w:trPr>
          <w:trHeight w:val="340"/>
        </w:trPr>
        <w:tc>
          <w:tcPr>
            <w:tcW w:w="4841" w:type="dxa"/>
            <w:gridSpan w:val="2"/>
            <w:tcBorders>
              <w:top w:val="nil"/>
              <w:bottom w:val="nil"/>
            </w:tcBorders>
            <w:shd w:val="clear" w:color="auto" w:fill="auto"/>
            <w:vAlign w:val="center"/>
          </w:tcPr>
          <w:p w:rsidR="00E80CAF" w:rsidRPr="00E80CAF" w:rsidRDefault="00A6487E" w:rsidP="00145A63">
            <w:pPr>
              <w:rPr>
                <w:sz w:val="18"/>
                <w:szCs w:val="14"/>
              </w:rPr>
            </w:pPr>
            <w:r>
              <w:rPr>
                <w:noProof/>
                <w:sz w:val="18"/>
                <w:szCs w:val="16"/>
              </w:rPr>
              <w:fldChar w:fldCharType="begin">
                <w:ffData>
                  <w:name w:val=""/>
                  <w:enabled/>
                  <w:calcOnExit w:val="0"/>
                  <w:textInput/>
                </w:ffData>
              </w:fldChar>
            </w:r>
            <w:r>
              <w:rPr>
                <w:noProof/>
                <w:sz w:val="18"/>
                <w:szCs w:val="16"/>
              </w:rPr>
              <w:instrText xml:space="preserve"> FORMTEXT </w:instrText>
            </w:r>
            <w:r>
              <w:rPr>
                <w:noProof/>
                <w:sz w:val="18"/>
                <w:szCs w:val="16"/>
              </w:rPr>
            </w:r>
            <w:r>
              <w:rPr>
                <w:noProof/>
                <w:sz w:val="18"/>
                <w:szCs w:val="16"/>
              </w:rPr>
              <w:fldChar w:fldCharType="separate"/>
            </w:r>
            <w:r>
              <w:rPr>
                <w:noProof/>
                <w:sz w:val="18"/>
                <w:szCs w:val="16"/>
              </w:rPr>
              <w:t> </w:t>
            </w:r>
            <w:r>
              <w:rPr>
                <w:noProof/>
                <w:sz w:val="18"/>
                <w:szCs w:val="16"/>
              </w:rPr>
              <w:t> </w:t>
            </w:r>
            <w:r>
              <w:rPr>
                <w:noProof/>
                <w:sz w:val="18"/>
                <w:szCs w:val="16"/>
              </w:rPr>
              <w:t> </w:t>
            </w:r>
            <w:r>
              <w:rPr>
                <w:noProof/>
                <w:sz w:val="18"/>
                <w:szCs w:val="16"/>
              </w:rPr>
              <w:t> </w:t>
            </w:r>
            <w:r>
              <w:rPr>
                <w:noProof/>
                <w:sz w:val="18"/>
                <w:szCs w:val="16"/>
              </w:rPr>
              <w:t> </w:t>
            </w:r>
            <w:r>
              <w:rPr>
                <w:noProof/>
                <w:sz w:val="18"/>
                <w:szCs w:val="16"/>
              </w:rPr>
              <w:fldChar w:fldCharType="end"/>
            </w:r>
          </w:p>
        </w:tc>
        <w:tc>
          <w:tcPr>
            <w:tcW w:w="227" w:type="dxa"/>
            <w:vMerge/>
            <w:tcBorders>
              <w:bottom w:val="nil"/>
            </w:tcBorders>
            <w:shd w:val="clear" w:color="auto" w:fill="auto"/>
            <w:vAlign w:val="center"/>
          </w:tcPr>
          <w:p w:rsidR="00E80CAF" w:rsidRPr="00E80CAF" w:rsidRDefault="00E80CAF" w:rsidP="00E80CAF">
            <w:pPr>
              <w:rPr>
                <w:sz w:val="18"/>
              </w:rPr>
            </w:pPr>
          </w:p>
        </w:tc>
        <w:tc>
          <w:tcPr>
            <w:tcW w:w="4280" w:type="dxa"/>
            <w:vMerge/>
            <w:tcBorders>
              <w:bottom w:val="nil"/>
            </w:tcBorders>
            <w:shd w:val="clear" w:color="auto" w:fill="auto"/>
            <w:vAlign w:val="center"/>
          </w:tcPr>
          <w:p w:rsidR="00E80CAF" w:rsidRPr="00E80CAF" w:rsidRDefault="00E80CAF" w:rsidP="00E80CAF">
            <w:pPr>
              <w:rPr>
                <w:b/>
                <w:sz w:val="18"/>
              </w:rPr>
            </w:pPr>
          </w:p>
        </w:tc>
      </w:tr>
      <w:tr w:rsidR="00937F9B" w:rsidRPr="00CB0A22" w:rsidTr="00937F9B">
        <w:trPr>
          <w:trHeight w:val="340"/>
        </w:trPr>
        <w:tc>
          <w:tcPr>
            <w:tcW w:w="3119" w:type="dxa"/>
            <w:tcBorders>
              <w:top w:val="nil"/>
              <w:bottom w:val="single" w:sz="4" w:space="0" w:color="009FDA"/>
            </w:tcBorders>
            <w:shd w:val="clear" w:color="auto" w:fill="auto"/>
            <w:vAlign w:val="bottom"/>
          </w:tcPr>
          <w:p w:rsidR="00937F9B" w:rsidRPr="00CB0A22" w:rsidRDefault="00937F9B" w:rsidP="00354222">
            <w:pPr>
              <w:rPr>
                <w:sz w:val="14"/>
                <w:szCs w:val="14"/>
              </w:rPr>
            </w:pPr>
            <w:r>
              <w:rPr>
                <w:sz w:val="14"/>
                <w:szCs w:val="14"/>
              </w:rPr>
              <w:t>N</w:t>
            </w:r>
            <w:r w:rsidRPr="00CB0A22">
              <w:rPr>
                <w:sz w:val="14"/>
                <w:szCs w:val="14"/>
              </w:rPr>
              <w:t xml:space="preserve">aše </w:t>
            </w:r>
            <w:r w:rsidR="00354222">
              <w:rPr>
                <w:sz w:val="14"/>
                <w:szCs w:val="14"/>
              </w:rPr>
              <w:t>čj</w:t>
            </w:r>
            <w:r w:rsidRPr="00CB0A22">
              <w:rPr>
                <w:sz w:val="14"/>
                <w:szCs w:val="14"/>
              </w:rPr>
              <w:t>.</w:t>
            </w:r>
          </w:p>
        </w:tc>
        <w:tc>
          <w:tcPr>
            <w:tcW w:w="1722" w:type="dxa"/>
            <w:tcBorders>
              <w:bottom w:val="nil"/>
            </w:tcBorders>
            <w:shd w:val="clear" w:color="auto" w:fill="auto"/>
            <w:vAlign w:val="bottom"/>
          </w:tcPr>
          <w:p w:rsidR="00937F9B" w:rsidRPr="00CB0A22" w:rsidRDefault="00937F9B" w:rsidP="00AD732F">
            <w:pPr>
              <w:rPr>
                <w:sz w:val="14"/>
                <w:szCs w:val="14"/>
              </w:rPr>
            </w:pPr>
          </w:p>
        </w:tc>
        <w:tc>
          <w:tcPr>
            <w:tcW w:w="227" w:type="dxa"/>
            <w:vMerge/>
            <w:tcBorders>
              <w:bottom w:val="nil"/>
            </w:tcBorders>
            <w:shd w:val="clear" w:color="auto" w:fill="auto"/>
          </w:tcPr>
          <w:p w:rsidR="00937F9B" w:rsidRPr="00CB0A22" w:rsidRDefault="00937F9B" w:rsidP="00670329"/>
        </w:tc>
        <w:tc>
          <w:tcPr>
            <w:tcW w:w="4280" w:type="dxa"/>
            <w:vMerge/>
            <w:tcBorders>
              <w:bottom w:val="nil"/>
            </w:tcBorders>
            <w:shd w:val="clear" w:color="auto" w:fill="auto"/>
          </w:tcPr>
          <w:p w:rsidR="00937F9B" w:rsidRPr="00CB0A22" w:rsidRDefault="00937F9B" w:rsidP="00B903AC">
            <w:pPr>
              <w:rPr>
                <w:b/>
              </w:rPr>
            </w:pPr>
          </w:p>
        </w:tc>
      </w:tr>
      <w:tr w:rsidR="00E80CAF" w:rsidRPr="00CB0A22" w:rsidTr="00937F9B">
        <w:trPr>
          <w:trHeight w:val="310"/>
        </w:trPr>
        <w:tc>
          <w:tcPr>
            <w:tcW w:w="4841" w:type="dxa"/>
            <w:gridSpan w:val="2"/>
            <w:tcBorders>
              <w:top w:val="nil"/>
              <w:bottom w:val="nil"/>
            </w:tcBorders>
            <w:shd w:val="clear" w:color="auto" w:fill="auto"/>
            <w:vAlign w:val="center"/>
          </w:tcPr>
          <w:p w:rsidR="00E80CAF" w:rsidRPr="00CB0A22" w:rsidRDefault="00C6164F" w:rsidP="00145A63">
            <w:r>
              <w:rPr>
                <w:b/>
                <w:sz w:val="18"/>
              </w:rPr>
              <w:fldChar w:fldCharType="begin">
                <w:ffData>
                  <w:name w:val="txtCisloJ"/>
                  <w:enabled/>
                  <w:calcOnExit w:val="0"/>
                  <w:textInput>
                    <w:default w:val="2502/20-RSMBRNO-74/20"/>
                  </w:textInput>
                </w:ffData>
              </w:fldChar>
            </w:r>
            <w:bookmarkStart w:id="5" w:name="txtCisloJ"/>
            <w:r>
              <w:rPr>
                <w:b/>
                <w:sz w:val="18"/>
              </w:rPr>
              <w:instrText xml:space="preserve"> FORMTEXT </w:instrText>
            </w:r>
            <w:r>
              <w:rPr>
                <w:b/>
                <w:sz w:val="18"/>
              </w:rPr>
            </w:r>
            <w:r>
              <w:rPr>
                <w:b/>
                <w:sz w:val="18"/>
              </w:rPr>
              <w:fldChar w:fldCharType="separate"/>
            </w:r>
            <w:r>
              <w:rPr>
                <w:b/>
                <w:noProof/>
                <w:sz w:val="18"/>
              </w:rPr>
              <w:t>2502/20-RSMBRNO-74/20</w:t>
            </w:r>
            <w:r>
              <w:rPr>
                <w:b/>
                <w:sz w:val="18"/>
              </w:rPr>
              <w:fldChar w:fldCharType="end"/>
            </w:r>
            <w:bookmarkEnd w:id="5"/>
          </w:p>
        </w:tc>
        <w:tc>
          <w:tcPr>
            <w:tcW w:w="227" w:type="dxa"/>
            <w:vMerge/>
            <w:tcBorders>
              <w:bottom w:val="nil"/>
            </w:tcBorders>
            <w:shd w:val="clear" w:color="auto" w:fill="auto"/>
          </w:tcPr>
          <w:p w:rsidR="00E80CAF" w:rsidRPr="00CB0A22" w:rsidRDefault="00E80CAF" w:rsidP="00670329"/>
        </w:tc>
        <w:tc>
          <w:tcPr>
            <w:tcW w:w="4280" w:type="dxa"/>
            <w:vMerge/>
            <w:tcBorders>
              <w:bottom w:val="nil"/>
            </w:tcBorders>
            <w:shd w:val="clear" w:color="auto" w:fill="auto"/>
          </w:tcPr>
          <w:p w:rsidR="00E80CAF" w:rsidRPr="00CB0A22" w:rsidRDefault="00E80CAF" w:rsidP="00B903AC">
            <w:pPr>
              <w:rPr>
                <w:b/>
              </w:rPr>
            </w:pPr>
          </w:p>
        </w:tc>
      </w:tr>
      <w:tr w:rsidR="00937F9B" w:rsidRPr="00CB0A22" w:rsidTr="00937F9B">
        <w:trPr>
          <w:trHeight w:val="340"/>
        </w:trPr>
        <w:tc>
          <w:tcPr>
            <w:tcW w:w="3119" w:type="dxa"/>
            <w:tcBorders>
              <w:top w:val="nil"/>
              <w:bottom w:val="single" w:sz="4" w:space="0" w:color="009EDA"/>
            </w:tcBorders>
            <w:shd w:val="clear" w:color="auto" w:fill="auto"/>
            <w:vAlign w:val="bottom"/>
          </w:tcPr>
          <w:p w:rsidR="00937F9B" w:rsidRPr="00CB0A22" w:rsidRDefault="00937F9B" w:rsidP="00575315">
            <w:pPr>
              <w:rPr>
                <w:noProof/>
                <w:sz w:val="6"/>
              </w:rPr>
            </w:pPr>
            <w:r w:rsidRPr="00CB0A22">
              <w:rPr>
                <w:sz w:val="14"/>
                <w:szCs w:val="14"/>
              </w:rPr>
              <w:t>Datum</w:t>
            </w:r>
          </w:p>
        </w:tc>
        <w:tc>
          <w:tcPr>
            <w:tcW w:w="1722" w:type="dxa"/>
            <w:tcBorders>
              <w:bottom w:val="nil"/>
            </w:tcBorders>
            <w:shd w:val="clear" w:color="auto" w:fill="auto"/>
            <w:vAlign w:val="bottom"/>
          </w:tcPr>
          <w:p w:rsidR="00937F9B" w:rsidRPr="00CB0A22" w:rsidRDefault="00937F9B" w:rsidP="00E104E7"/>
        </w:tc>
        <w:tc>
          <w:tcPr>
            <w:tcW w:w="227" w:type="dxa"/>
            <w:vMerge/>
            <w:tcBorders>
              <w:bottom w:val="nil"/>
            </w:tcBorders>
            <w:shd w:val="clear" w:color="auto" w:fill="auto"/>
          </w:tcPr>
          <w:p w:rsidR="00937F9B" w:rsidRPr="00CB0A22" w:rsidRDefault="00937F9B" w:rsidP="00670329"/>
        </w:tc>
        <w:tc>
          <w:tcPr>
            <w:tcW w:w="4280" w:type="dxa"/>
            <w:vMerge/>
            <w:tcBorders>
              <w:bottom w:val="nil"/>
            </w:tcBorders>
            <w:shd w:val="clear" w:color="auto" w:fill="auto"/>
          </w:tcPr>
          <w:p w:rsidR="00937F9B" w:rsidRPr="00CB0A22" w:rsidRDefault="00937F9B" w:rsidP="00B903AC">
            <w:pPr>
              <w:rPr>
                <w:b/>
              </w:rPr>
            </w:pPr>
          </w:p>
        </w:tc>
      </w:tr>
      <w:tr w:rsidR="00E80CAF" w:rsidRPr="00CB0A22" w:rsidTr="00937F9B">
        <w:trPr>
          <w:trHeight w:val="193"/>
        </w:trPr>
        <w:sdt>
          <w:sdtPr>
            <w:rPr>
              <w:sz w:val="18"/>
            </w:rPr>
            <w:id w:val="-402442344"/>
            <w:placeholder>
              <w:docPart w:val="B1C13B00404043849185D9D39F46144C"/>
            </w:placeholder>
            <w:date w:fullDate="2020-07-17T00:00:00Z">
              <w:dateFormat w:val="d. M. yyyy"/>
              <w:lid w:val="cs-CZ"/>
              <w:storeMappedDataAs w:val="dateTime"/>
              <w:calendar w:val="gregorian"/>
            </w:date>
          </w:sdtPr>
          <w:sdtEndPr/>
          <w:sdtContent>
            <w:tc>
              <w:tcPr>
                <w:tcW w:w="4841" w:type="dxa"/>
                <w:gridSpan w:val="2"/>
                <w:tcBorders>
                  <w:top w:val="nil"/>
                  <w:bottom w:val="nil"/>
                </w:tcBorders>
                <w:shd w:val="clear" w:color="auto" w:fill="auto"/>
                <w:vAlign w:val="center"/>
              </w:tcPr>
              <w:p w:rsidR="00E80CAF" w:rsidRPr="00CB0A22" w:rsidRDefault="00EF4902" w:rsidP="00E104E7">
                <w:r>
                  <w:rPr>
                    <w:sz w:val="18"/>
                  </w:rPr>
                  <w:t>17. 7. 2020</w:t>
                </w:r>
              </w:p>
            </w:tc>
          </w:sdtContent>
        </w:sdt>
        <w:tc>
          <w:tcPr>
            <w:tcW w:w="227" w:type="dxa"/>
            <w:vMerge/>
            <w:tcBorders>
              <w:bottom w:val="nil"/>
            </w:tcBorders>
            <w:shd w:val="clear" w:color="auto" w:fill="auto"/>
          </w:tcPr>
          <w:p w:rsidR="00E80CAF" w:rsidRPr="00CB0A22" w:rsidRDefault="00E80CAF" w:rsidP="00670329"/>
        </w:tc>
        <w:tc>
          <w:tcPr>
            <w:tcW w:w="4280" w:type="dxa"/>
            <w:vMerge/>
            <w:tcBorders>
              <w:bottom w:val="nil"/>
            </w:tcBorders>
            <w:shd w:val="clear" w:color="auto" w:fill="auto"/>
          </w:tcPr>
          <w:p w:rsidR="00E80CAF" w:rsidRPr="00CB0A22" w:rsidRDefault="00E80CAF" w:rsidP="00B903AC">
            <w:pPr>
              <w:rPr>
                <w:b/>
              </w:rPr>
            </w:pPr>
          </w:p>
        </w:tc>
      </w:tr>
    </w:tbl>
    <w:p w:rsidR="00BD416E" w:rsidRDefault="00BD416E" w:rsidP="00BD416E">
      <w:pPr>
        <w:jc w:val="right"/>
        <w:rPr>
          <w:b/>
        </w:rPr>
        <w:sectPr w:rsidR="00BD416E" w:rsidSect="0023195A">
          <w:headerReference w:type="default" r:id="rId9"/>
          <w:footerReference w:type="default" r:id="rId10"/>
          <w:headerReference w:type="first" r:id="rId11"/>
          <w:footerReference w:type="first" r:id="rId12"/>
          <w:type w:val="continuous"/>
          <w:pgSz w:w="11906" w:h="16838" w:code="9"/>
          <w:pgMar w:top="-568" w:right="1134" w:bottom="1985" w:left="1418" w:header="425" w:footer="368" w:gutter="0"/>
          <w:cols w:space="708"/>
          <w:docGrid w:linePitch="360"/>
        </w:sectPr>
      </w:pPr>
    </w:p>
    <w:p w:rsidR="00024A57" w:rsidRPr="00CE3B4F" w:rsidRDefault="00024A57" w:rsidP="00CE3B4F">
      <w:pPr>
        <w:spacing w:line="240" w:lineRule="auto"/>
      </w:pPr>
    </w:p>
    <w:tbl>
      <w:tblPr>
        <w:tblW w:w="9354" w:type="dxa"/>
        <w:tblBorders>
          <w:bottom w:val="single" w:sz="4" w:space="0" w:color="009FDA"/>
        </w:tblBorders>
        <w:tblCellMar>
          <w:left w:w="0" w:type="dxa"/>
          <w:right w:w="0" w:type="dxa"/>
        </w:tblCellMar>
        <w:tblLook w:val="04A0" w:firstRow="1" w:lastRow="0" w:firstColumn="1" w:lastColumn="0" w:noHBand="0" w:noVBand="1"/>
      </w:tblPr>
      <w:tblGrid>
        <w:gridCol w:w="9354"/>
      </w:tblGrid>
      <w:tr w:rsidR="00E104E7" w:rsidRPr="00CB0A22" w:rsidTr="00937F9B">
        <w:trPr>
          <w:trHeight w:val="227"/>
        </w:trPr>
        <w:tc>
          <w:tcPr>
            <w:tcW w:w="9354" w:type="dxa"/>
            <w:tcBorders>
              <w:bottom w:val="nil"/>
            </w:tcBorders>
            <w:shd w:val="clear" w:color="auto" w:fill="auto"/>
          </w:tcPr>
          <w:p w:rsidR="00E104E7" w:rsidRPr="00CB0A22" w:rsidRDefault="006B0F15" w:rsidP="0067407B">
            <w:pPr>
              <w:rPr>
                <w:sz w:val="14"/>
                <w:szCs w:val="14"/>
              </w:rPr>
            </w:pPr>
            <w:r w:rsidRPr="00CB0A22">
              <w:rPr>
                <w:sz w:val="14"/>
                <w:szCs w:val="14"/>
              </w:rPr>
              <w:t>Vyřizuje</w:t>
            </w:r>
          </w:p>
        </w:tc>
      </w:tr>
    </w:tbl>
    <w:p w:rsidR="00335340" w:rsidRDefault="00335340" w:rsidP="00937F9B">
      <w:pPr>
        <w:pStyle w:val="Zpat"/>
        <w:framePr w:w="4820" w:h="1021" w:hRule="exact" w:hSpace="142" w:wrap="notBeside" w:vAnchor="page" w:hAnchor="page" w:x="1424" w:y="15650"/>
        <w:tabs>
          <w:tab w:val="clear" w:pos="4536"/>
          <w:tab w:val="clear" w:pos="9072"/>
          <w:tab w:val="left" w:pos="5075"/>
          <w:tab w:val="right" w:pos="9923"/>
        </w:tabs>
        <w:spacing w:line="200" w:lineRule="atLeast"/>
        <w:rPr>
          <w:b/>
          <w:color w:val="002664"/>
          <w:sz w:val="14"/>
        </w:rPr>
      </w:pPr>
      <w:r>
        <w:rPr>
          <w:noProof/>
          <w:lang w:eastAsia="cs-CZ"/>
        </w:rPr>
        <mc:AlternateContent>
          <mc:Choice Requires="wps">
            <w:drawing>
              <wp:anchor distT="0" distB="0" distL="114300" distR="114300" simplePos="0" relativeHeight="251659264" behindDoc="0" locked="0" layoutInCell="1" allowOverlap="1" wp14:anchorId="719365A4" wp14:editId="3EAF387E">
                <wp:simplePos x="0" y="0"/>
                <wp:positionH relativeFrom="page">
                  <wp:posOffset>900430</wp:posOffset>
                </wp:positionH>
                <wp:positionV relativeFrom="page">
                  <wp:posOffset>9721215</wp:posOffset>
                </wp:positionV>
                <wp:extent cx="5940000" cy="36195"/>
                <wp:effectExtent l="0" t="0" r="3810" b="1905"/>
                <wp:wrapNone/>
                <wp:docPr id="10"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000" cy="36195"/>
                        </a:xfrm>
                        <a:prstGeom prst="rect">
                          <a:avLst/>
                        </a:prstGeom>
                        <a:solidFill>
                          <a:srgbClr val="009FDA"/>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6" o:spid="_x0000_s1026" style="position:absolute;margin-left:70.9pt;margin-top:765.45pt;width:467.7pt;height:2.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" fillcolor="#009fda" stroked="f" strokeweight="2pt">
                <v:path arrowok="t"/>
                <w10:wrap anchorx="page" anchory="page"/>
              </v:rect>
            </w:pict>
          </mc:Fallback>
        </mc:AlternateContent>
      </w:r>
      <w:r>
        <w:rPr>
          <w:noProof/>
          <w:lang w:eastAsia="cs-CZ"/>
        </w:rPr>
        <mc:AlternateContent>
          <mc:Choice Requires="wps">
            <w:drawing>
              <wp:anchor distT="0" distB="0" distL="114300" distR="114300" simplePos="0" relativeHeight="251660288" behindDoc="0" locked="0" layoutInCell="1" allowOverlap="1" wp14:anchorId="6317139C" wp14:editId="07583FB6">
                <wp:simplePos x="0" y="0"/>
                <wp:positionH relativeFrom="page">
                  <wp:posOffset>900430</wp:posOffset>
                </wp:positionH>
                <wp:positionV relativeFrom="page">
                  <wp:posOffset>9792970</wp:posOffset>
                </wp:positionV>
                <wp:extent cx="5940000" cy="90170"/>
                <wp:effectExtent l="0" t="0" r="3810" b="5080"/>
                <wp:wrapNone/>
                <wp:docPr id="11" name="Obdélní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000" cy="90170"/>
                        </a:xfrm>
                        <a:prstGeom prst="rect">
                          <a:avLst/>
                        </a:prstGeom>
                        <a:solidFill>
                          <a:srgbClr val="002664"/>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1" o:spid="_x0000_s1026" style="position:absolute;margin-left:70.9pt;margin-top:771.1pt;width:467.7pt;height:7.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" fillcolor="#002664" stroked="f" strokeweight="2pt">
                <v:path arrowok="t"/>
                <w10:wrap anchorx="page" anchory="page"/>
              </v:rect>
            </w:pict>
          </mc:Fallback>
        </mc:AlternateContent>
      </w:r>
      <w:r>
        <w:rPr>
          <w:b/>
          <w:color w:val="002664"/>
          <w:sz w:val="14"/>
        </w:rPr>
        <w:t>České dráhy, a.s.</w:t>
      </w:r>
    </w:p>
    <w:p w:rsidR="00335340" w:rsidRPr="00A924BF" w:rsidRDefault="00455B1A" w:rsidP="00937F9B">
      <w:pPr>
        <w:pStyle w:val="Zpat"/>
        <w:framePr w:w="4820" w:h="1021" w:hRule="exact" w:hSpace="142" w:wrap="notBeside" w:vAnchor="page" w:hAnchor="page" w:x="1424" w:y="15650"/>
        <w:tabs>
          <w:tab w:val="clear" w:pos="4536"/>
          <w:tab w:val="clear" w:pos="9072"/>
          <w:tab w:val="left" w:pos="5075"/>
          <w:tab w:val="right" w:pos="9923"/>
        </w:tabs>
        <w:spacing w:line="200" w:lineRule="atLeast"/>
        <w:rPr>
          <w:color w:val="002664"/>
          <w:sz w:val="14"/>
        </w:rPr>
      </w:pPr>
      <w:r>
        <w:rPr>
          <w:color w:val="002664"/>
          <w:sz w:val="14"/>
        </w:rPr>
        <w:fldChar w:fldCharType="begin">
          <w:ffData>
            <w:name w:val="or"/>
            <w:enabled/>
            <w:calcOnExit w:val="0"/>
            <w:textInput>
              <w:default w:val="Regionální správa majetku Brno"/>
            </w:textInput>
          </w:ffData>
        </w:fldChar>
      </w:r>
      <w:bookmarkStart w:id="6" w:name="or"/>
      <w:r>
        <w:rPr>
          <w:color w:val="002664"/>
          <w:sz w:val="14"/>
        </w:rPr>
        <w:instrText xml:space="preserve"> FORMTEXT </w:instrText>
      </w:r>
      <w:r>
        <w:rPr>
          <w:color w:val="002664"/>
          <w:sz w:val="14"/>
        </w:rPr>
      </w:r>
      <w:r>
        <w:rPr>
          <w:color w:val="002664"/>
          <w:sz w:val="14"/>
        </w:rPr>
        <w:fldChar w:fldCharType="separate"/>
      </w:r>
      <w:r w:rsidR="001F3F18">
        <w:rPr>
          <w:noProof/>
          <w:color w:val="002664"/>
          <w:sz w:val="14"/>
        </w:rPr>
        <w:t>Regionální správa majetku Brno</w:t>
      </w:r>
      <w:r>
        <w:rPr>
          <w:color w:val="002664"/>
          <w:sz w:val="14"/>
        </w:rPr>
        <w:fldChar w:fldCharType="end"/>
      </w:r>
      <w:bookmarkEnd w:id="6"/>
    </w:p>
    <w:p w:rsidR="00335340" w:rsidRDefault="00455B1A" w:rsidP="00937F9B">
      <w:pPr>
        <w:pStyle w:val="Zpat"/>
        <w:framePr w:w="4820" w:h="1021" w:hRule="exact" w:hSpace="142" w:wrap="notBeside" w:vAnchor="page" w:hAnchor="page" w:x="1424" w:y="15650"/>
        <w:tabs>
          <w:tab w:val="clear" w:pos="4536"/>
          <w:tab w:val="clear" w:pos="9072"/>
          <w:tab w:val="left" w:pos="5075"/>
          <w:tab w:val="right" w:pos="9923"/>
        </w:tabs>
        <w:spacing w:line="200" w:lineRule="atLeast"/>
        <w:rPr>
          <w:color w:val="002664"/>
          <w:sz w:val="14"/>
        </w:rPr>
      </w:pPr>
      <w:r>
        <w:rPr>
          <w:color w:val="002664"/>
          <w:sz w:val="14"/>
        </w:rPr>
        <w:fldChar w:fldCharType="begin">
          <w:ffData>
            <w:name w:val="adresa"/>
            <w:enabled/>
            <w:calcOnExit w:val="0"/>
            <w:textInput>
              <w:default w:val="Kounicova 688/26, Brno 611 43"/>
            </w:textInput>
          </w:ffData>
        </w:fldChar>
      </w:r>
      <w:bookmarkStart w:id="7" w:name="adresa"/>
      <w:r>
        <w:rPr>
          <w:color w:val="002664"/>
          <w:sz w:val="14"/>
        </w:rPr>
        <w:instrText xml:space="preserve"> FORMTEXT </w:instrText>
      </w:r>
      <w:r>
        <w:rPr>
          <w:color w:val="002664"/>
          <w:sz w:val="14"/>
        </w:rPr>
      </w:r>
      <w:r>
        <w:rPr>
          <w:color w:val="002664"/>
          <w:sz w:val="14"/>
        </w:rPr>
        <w:fldChar w:fldCharType="separate"/>
      </w:r>
      <w:r w:rsidR="001F3F18">
        <w:rPr>
          <w:noProof/>
          <w:color w:val="002664"/>
          <w:sz w:val="14"/>
        </w:rPr>
        <w:t>Kounicova 688/26, Brno 611 43</w:t>
      </w:r>
      <w:r>
        <w:rPr>
          <w:color w:val="002664"/>
          <w:sz w:val="14"/>
        </w:rPr>
        <w:fldChar w:fldCharType="end"/>
      </w:r>
      <w:bookmarkEnd w:id="7"/>
    </w:p>
    <w:p w:rsidR="00335340" w:rsidRDefault="00335340" w:rsidP="00937F9B">
      <w:pPr>
        <w:framePr w:w="4820" w:h="1021" w:hRule="exact" w:hSpace="142" w:wrap="notBeside" w:vAnchor="page" w:hAnchor="page" w:x="1424" w:y="15650"/>
        <w:spacing w:line="200" w:lineRule="atLeast"/>
      </w:pPr>
      <w:r w:rsidRPr="00B009B0">
        <w:rPr>
          <w:b/>
          <w:color w:val="002664"/>
          <w:sz w:val="14"/>
        </w:rPr>
        <w:t>T</w:t>
      </w:r>
      <w:r>
        <w:rPr>
          <w:color w:val="002664"/>
          <w:sz w:val="14"/>
        </w:rPr>
        <w:t xml:space="preserve"> </w:t>
      </w:r>
      <w:r w:rsidR="00455B1A">
        <w:rPr>
          <w:color w:val="002664"/>
          <w:sz w:val="14"/>
        </w:rPr>
        <w:fldChar w:fldCharType="begin">
          <w:ffData>
            <w:name w:val="tel"/>
            <w:enabled/>
            <w:calcOnExit w:val="0"/>
            <w:textInput>
              <w:default w:val="972 621 064"/>
              <w:format w:val="000 000 000"/>
            </w:textInput>
          </w:ffData>
        </w:fldChar>
      </w:r>
      <w:bookmarkStart w:id="8" w:name="tel"/>
      <w:r w:rsidR="00455B1A">
        <w:rPr>
          <w:color w:val="002664"/>
          <w:sz w:val="14"/>
        </w:rPr>
        <w:instrText xml:space="preserve"> FORMTEXT </w:instrText>
      </w:r>
      <w:r w:rsidR="00455B1A">
        <w:rPr>
          <w:color w:val="002664"/>
          <w:sz w:val="14"/>
        </w:rPr>
      </w:r>
      <w:r w:rsidR="00455B1A">
        <w:rPr>
          <w:color w:val="002664"/>
          <w:sz w:val="14"/>
        </w:rPr>
        <w:fldChar w:fldCharType="separate"/>
      </w:r>
      <w:r w:rsidR="001F3F18">
        <w:rPr>
          <w:noProof/>
          <w:color w:val="002664"/>
          <w:sz w:val="14"/>
        </w:rPr>
        <w:t>972 621 064</w:t>
      </w:r>
      <w:r w:rsidR="00455B1A">
        <w:rPr>
          <w:color w:val="002664"/>
          <w:sz w:val="14"/>
        </w:rPr>
        <w:fldChar w:fldCharType="end"/>
      </w:r>
      <w:bookmarkEnd w:id="8"/>
      <w:r w:rsidRPr="00D17AA2">
        <w:rPr>
          <w:color w:val="002664"/>
          <w:sz w:val="14"/>
        </w:rPr>
        <w:t xml:space="preserve">, </w:t>
      </w:r>
      <w:r w:rsidR="004C5F35" w:rsidRPr="004C5F35">
        <w:rPr>
          <w:b/>
          <w:color w:val="002664"/>
          <w:sz w:val="14"/>
        </w:rPr>
        <w:t>IDDS</w:t>
      </w:r>
      <w:r w:rsidR="004C5F35" w:rsidRPr="004C5F35">
        <w:rPr>
          <w:color w:val="002664"/>
          <w:sz w:val="14"/>
        </w:rPr>
        <w:t xml:space="preserve"> e52cdsf</w:t>
      </w:r>
      <w:r w:rsidR="004C5F35">
        <w:rPr>
          <w:color w:val="002664"/>
          <w:sz w:val="14"/>
        </w:rPr>
        <w:t xml:space="preserve">, </w:t>
      </w:r>
      <w:proofErr w:type="gramStart"/>
      <w:r>
        <w:rPr>
          <w:color w:val="002664"/>
          <w:sz w:val="14"/>
        </w:rPr>
        <w:t>www.cd</w:t>
      </w:r>
      <w:proofErr w:type="gramEnd"/>
      <w:r>
        <w:rPr>
          <w:color w:val="002664"/>
          <w:sz w:val="14"/>
        </w:rPr>
        <w:t>.cz</w:t>
      </w:r>
    </w:p>
    <w:tbl>
      <w:tblPr>
        <w:tblW w:w="9354" w:type="dxa"/>
        <w:tblBorders>
          <w:top w:val="single" w:sz="4" w:space="0" w:color="009FDA"/>
          <w:bottom w:val="single" w:sz="4" w:space="0" w:color="009FDA"/>
          <w:insideH w:val="single" w:sz="4" w:space="0" w:color="009FDA"/>
          <w:insideV w:val="single" w:sz="4" w:space="0" w:color="009FDA"/>
        </w:tblBorders>
        <w:tblCellMar>
          <w:left w:w="0" w:type="dxa"/>
          <w:right w:w="0" w:type="dxa"/>
        </w:tblCellMar>
        <w:tblLook w:val="04A0" w:firstRow="1" w:lastRow="0" w:firstColumn="1" w:lastColumn="0" w:noHBand="0" w:noVBand="1"/>
      </w:tblPr>
      <w:tblGrid>
        <w:gridCol w:w="9354"/>
      </w:tblGrid>
      <w:tr w:rsidR="00E104E7" w:rsidRPr="00CB0A22" w:rsidTr="00937F9B">
        <w:trPr>
          <w:trHeight w:val="397"/>
        </w:trPr>
        <w:tc>
          <w:tcPr>
            <w:tcW w:w="9354" w:type="dxa"/>
            <w:vMerge w:val="restart"/>
            <w:shd w:val="clear" w:color="auto" w:fill="auto"/>
          </w:tcPr>
          <w:p w:rsidR="006B0F15" w:rsidRPr="00CB0A22" w:rsidRDefault="006B0F15" w:rsidP="00CB0A22">
            <w:pPr>
              <w:spacing w:line="240" w:lineRule="auto"/>
              <w:rPr>
                <w:sz w:val="12"/>
              </w:rPr>
            </w:pPr>
          </w:p>
          <w:p w:rsidR="00E104E7" w:rsidRPr="00E901FE" w:rsidRDefault="00E901FE" w:rsidP="0067407B">
            <w:r w:rsidRPr="00E901FE">
              <w:fldChar w:fldCharType="begin">
                <w:ffData>
                  <w:name w:val=""/>
                  <w:enabled/>
                  <w:calcOnExit w:val="0"/>
                  <w:textInput>
                    <w:default w:val="Oldřich Melski"/>
                  </w:textInput>
                </w:ffData>
              </w:fldChar>
            </w:r>
            <w:r w:rsidRPr="00E901FE">
              <w:instrText xml:space="preserve"> FORMTEXT </w:instrText>
            </w:r>
            <w:r w:rsidRPr="00E901FE">
              <w:fldChar w:fldCharType="separate"/>
            </w:r>
            <w:r w:rsidRPr="00E901FE">
              <w:rPr>
                <w:noProof/>
              </w:rPr>
              <w:t>Oldřich Melski</w:t>
            </w:r>
            <w:r w:rsidRPr="00E901FE">
              <w:fldChar w:fldCharType="end"/>
            </w:r>
          </w:p>
          <w:p w:rsidR="00E104E7" w:rsidRPr="00E901FE" w:rsidRDefault="00455B1A" w:rsidP="0067407B">
            <w:r w:rsidRPr="00E901FE">
              <w:fldChar w:fldCharType="begin">
                <w:ffData>
                  <w:name w:val=""/>
                  <w:enabled/>
                  <w:calcOnExit w:val="0"/>
                  <w:textInput>
                    <w:default w:val="Regionální správa majetku Brno | Technické oddělení"/>
                  </w:textInput>
                </w:ffData>
              </w:fldChar>
            </w:r>
            <w:r w:rsidRPr="00E901FE">
              <w:instrText xml:space="preserve"> FORMTEXT </w:instrText>
            </w:r>
            <w:r w:rsidRPr="00E901FE">
              <w:fldChar w:fldCharType="separate"/>
            </w:r>
            <w:r w:rsidR="001F3F18" w:rsidRPr="00E901FE">
              <w:rPr>
                <w:noProof/>
              </w:rPr>
              <w:t>Regionální správa majetku Brno | Technické oddělení</w:t>
            </w:r>
            <w:r w:rsidRPr="00E901FE">
              <w:fldChar w:fldCharType="end"/>
            </w:r>
          </w:p>
          <w:bookmarkStart w:id="9" w:name="Text19"/>
          <w:p w:rsidR="0093458F" w:rsidRPr="00CB0A22" w:rsidRDefault="00E104E7" w:rsidP="00CB0A22">
            <w:pPr>
              <w:tabs>
                <w:tab w:val="left" w:pos="5103"/>
              </w:tabs>
            </w:pPr>
            <w:r w:rsidRPr="00E901FE">
              <w:rPr>
                <w:b/>
              </w:rPr>
              <w:fldChar w:fldCharType="begin">
                <w:ffData>
                  <w:name w:val="Text19"/>
                  <w:enabled/>
                  <w:calcOnExit w:val="0"/>
                  <w:textInput>
                    <w:default w:val="T"/>
                  </w:textInput>
                </w:ffData>
              </w:fldChar>
            </w:r>
            <w:r w:rsidRPr="00E901FE">
              <w:rPr>
                <w:b/>
              </w:rPr>
              <w:instrText xml:space="preserve"> FORMTEXT </w:instrText>
            </w:r>
            <w:r w:rsidRPr="00E901FE">
              <w:rPr>
                <w:b/>
              </w:rPr>
            </w:r>
            <w:r w:rsidRPr="00E901FE">
              <w:rPr>
                <w:b/>
              </w:rPr>
              <w:fldChar w:fldCharType="separate"/>
            </w:r>
            <w:r w:rsidR="001F3F18" w:rsidRPr="00E901FE">
              <w:rPr>
                <w:b/>
                <w:noProof/>
              </w:rPr>
              <w:t>T</w:t>
            </w:r>
            <w:r w:rsidRPr="00E901FE">
              <w:rPr>
                <w:b/>
              </w:rPr>
              <w:fldChar w:fldCharType="end"/>
            </w:r>
            <w:bookmarkEnd w:id="9"/>
            <w:r w:rsidRPr="00E901FE">
              <w:t xml:space="preserve"> </w:t>
            </w:r>
            <w:r w:rsidR="00E901FE" w:rsidRPr="00E901FE">
              <w:fldChar w:fldCharType="begin">
                <w:ffData>
                  <w:name w:val=""/>
                  <w:enabled/>
                  <w:calcOnExit w:val="0"/>
                  <w:textInput>
                    <w:default w:val="724 875 873"/>
                  </w:textInput>
                </w:ffData>
              </w:fldChar>
            </w:r>
            <w:r w:rsidR="00E901FE" w:rsidRPr="00E901FE">
              <w:instrText xml:space="preserve"> FORMTEXT </w:instrText>
            </w:r>
            <w:r w:rsidR="00E901FE" w:rsidRPr="00E901FE">
              <w:fldChar w:fldCharType="separate"/>
            </w:r>
            <w:r w:rsidR="00E901FE" w:rsidRPr="00E901FE">
              <w:rPr>
                <w:noProof/>
              </w:rPr>
              <w:t>724 875 873</w:t>
            </w:r>
            <w:r w:rsidR="00E901FE" w:rsidRPr="00E901FE">
              <w:fldChar w:fldCharType="end"/>
            </w:r>
            <w:r w:rsidR="0093458F" w:rsidRPr="00E901FE">
              <w:t xml:space="preserve"> </w:t>
            </w:r>
            <w:r w:rsidR="0093458F" w:rsidRPr="00E901FE">
              <w:tab/>
            </w:r>
            <w:r w:rsidR="00E80CAF" w:rsidRPr="00E901FE">
              <w:rPr>
                <w:b/>
              </w:rPr>
              <w:t>E</w:t>
            </w:r>
            <w:r w:rsidR="00E80CAF" w:rsidRPr="00E901FE">
              <w:t xml:space="preserve"> </w:t>
            </w:r>
            <w:r w:rsidR="00E901FE" w:rsidRPr="00E901FE">
              <w:fldChar w:fldCharType="begin">
                <w:ffData>
                  <w:name w:val=""/>
                  <w:enabled/>
                  <w:calcOnExit w:val="0"/>
                  <w:textInput>
                    <w:default w:val="melski@rsm.cd.cz"/>
                  </w:textInput>
                </w:ffData>
              </w:fldChar>
            </w:r>
            <w:r w:rsidR="00E901FE" w:rsidRPr="00E901FE">
              <w:instrText xml:space="preserve"> FORMTEXT </w:instrText>
            </w:r>
            <w:r w:rsidR="00E901FE" w:rsidRPr="00E901FE">
              <w:fldChar w:fldCharType="separate"/>
            </w:r>
            <w:r w:rsidR="00E901FE" w:rsidRPr="00E901FE">
              <w:rPr>
                <w:noProof/>
              </w:rPr>
              <w:t>melski@rsm.cd.cz</w:t>
            </w:r>
            <w:r w:rsidR="00E901FE" w:rsidRPr="00E901FE">
              <w:fldChar w:fldCharType="end"/>
            </w:r>
          </w:p>
          <w:p w:rsidR="00E104E7" w:rsidRPr="00CB0A22" w:rsidRDefault="00E104E7" w:rsidP="00CB0A22">
            <w:pPr>
              <w:spacing w:line="240" w:lineRule="auto"/>
              <w:rPr>
                <w:sz w:val="12"/>
              </w:rPr>
            </w:pPr>
          </w:p>
        </w:tc>
      </w:tr>
      <w:tr w:rsidR="00E104E7" w:rsidRPr="00CB0A22" w:rsidTr="00937F9B">
        <w:trPr>
          <w:trHeight w:val="394"/>
        </w:trPr>
        <w:tc>
          <w:tcPr>
            <w:tcW w:w="9354" w:type="dxa"/>
            <w:vMerge/>
            <w:shd w:val="clear" w:color="auto" w:fill="auto"/>
          </w:tcPr>
          <w:p w:rsidR="00E104E7" w:rsidRPr="00CB0A22" w:rsidRDefault="00E104E7" w:rsidP="0067407B">
            <w:pPr>
              <w:rPr>
                <w:b/>
              </w:rPr>
            </w:pPr>
          </w:p>
        </w:tc>
      </w:tr>
      <w:tr w:rsidR="00E104E7" w:rsidRPr="00CB0A22" w:rsidTr="00937F9B">
        <w:trPr>
          <w:trHeight w:val="380"/>
        </w:trPr>
        <w:tc>
          <w:tcPr>
            <w:tcW w:w="9354" w:type="dxa"/>
            <w:vMerge/>
            <w:shd w:val="clear" w:color="auto" w:fill="auto"/>
          </w:tcPr>
          <w:p w:rsidR="00E104E7" w:rsidRPr="00CB0A22" w:rsidRDefault="00E104E7" w:rsidP="0067407B">
            <w:pPr>
              <w:rPr>
                <w:b/>
              </w:rPr>
            </w:pPr>
          </w:p>
        </w:tc>
      </w:tr>
    </w:tbl>
    <w:p w:rsidR="00E104E7" w:rsidRPr="009977A4" w:rsidRDefault="00E901FE" w:rsidP="00BA2339">
      <w:pPr>
        <w:pStyle w:val="Nadpis1"/>
        <w:spacing w:before="240" w:after="240"/>
        <w:sectPr w:rsidR="00E104E7" w:rsidRPr="009977A4" w:rsidSect="0023195A">
          <w:headerReference w:type="default" r:id="rId13"/>
          <w:type w:val="continuous"/>
          <w:pgSz w:w="11906" w:h="16838" w:code="9"/>
          <w:pgMar w:top="-637" w:right="1134" w:bottom="1985" w:left="1418" w:header="425" w:footer="368" w:gutter="0"/>
          <w:cols w:space="708"/>
          <w:formProt w:val="0"/>
          <w:titlePg/>
          <w:docGrid w:linePitch="360"/>
        </w:sectPr>
      </w:pPr>
      <w:r w:rsidRPr="009977A4">
        <w:t>Stanovisko Českých drah, a.s.</w:t>
      </w:r>
      <w:r w:rsidR="00280951">
        <w:t>,</w:t>
      </w:r>
      <w:r w:rsidR="009977A4">
        <w:t xml:space="preserve"> k projektu stavby</w:t>
      </w:r>
    </w:p>
    <w:tbl>
      <w:tblPr>
        <w:tblStyle w:val="Mkatabulky"/>
        <w:tblW w:w="9856" w:type="dxa"/>
        <w:tblLook w:val="0480" w:firstRow="0" w:lastRow="0" w:firstColumn="1" w:lastColumn="0" w:noHBand="0" w:noVBand="1"/>
      </w:tblPr>
      <w:tblGrid>
        <w:gridCol w:w="2874"/>
        <w:gridCol w:w="6982"/>
      </w:tblGrid>
      <w:tr w:rsidR="00F02FF1" w:rsidRPr="00A6487E" w:rsidTr="00F652DD">
        <w:tc>
          <w:tcPr>
            <w:tcW w:w="2874" w:type="dxa"/>
          </w:tcPr>
          <w:p w:rsidR="00F02FF1" w:rsidRPr="009977A4" w:rsidRDefault="00F02FF1" w:rsidP="00680565">
            <w:pPr>
              <w:spacing w:after="120"/>
              <w:rPr>
                <w:b/>
              </w:rPr>
            </w:pPr>
            <w:r w:rsidRPr="009977A4">
              <w:rPr>
                <w:b/>
              </w:rPr>
              <w:lastRenderedPageBreak/>
              <w:t>Název stavby:</w:t>
            </w:r>
          </w:p>
        </w:tc>
        <w:tc>
          <w:tcPr>
            <w:tcW w:w="6982" w:type="dxa"/>
          </w:tcPr>
          <w:p w:rsidR="00F02FF1" w:rsidRPr="003E53AB" w:rsidRDefault="00EF7769" w:rsidP="00A5598A">
            <w:pPr>
              <w:spacing w:after="120"/>
              <w:rPr>
                <w:highlight w:val="yellow"/>
                <w:u w:val="single"/>
              </w:rPr>
            </w:pPr>
            <w:r w:rsidRPr="00EF7769">
              <w:rPr>
                <w:u w:val="single"/>
              </w:rPr>
              <w:t>OPRAVA ÚSEKOVÝCH ODPOJOVAČŮ TV - 2018</w:t>
            </w:r>
          </w:p>
        </w:tc>
      </w:tr>
      <w:tr w:rsidR="00F02FF1" w:rsidRPr="000B7B93" w:rsidTr="00F652DD">
        <w:tc>
          <w:tcPr>
            <w:tcW w:w="2874" w:type="dxa"/>
          </w:tcPr>
          <w:p w:rsidR="00F02FF1" w:rsidRPr="00985F93" w:rsidRDefault="00F02FF1" w:rsidP="00DD3B05">
            <w:pPr>
              <w:spacing w:after="120"/>
            </w:pPr>
            <w:r w:rsidRPr="00985F93">
              <w:t>Stupeň, č. zakázky, datum:</w:t>
            </w:r>
          </w:p>
        </w:tc>
        <w:tc>
          <w:tcPr>
            <w:tcW w:w="6982" w:type="dxa"/>
          </w:tcPr>
          <w:p w:rsidR="00280951" w:rsidRPr="003E53AB" w:rsidRDefault="00EF7769" w:rsidP="00EF7769">
            <w:pPr>
              <w:spacing w:after="120"/>
              <w:rPr>
                <w:highlight w:val="yellow"/>
              </w:rPr>
            </w:pPr>
            <w:r>
              <w:t>Projekt</w:t>
            </w:r>
            <w:r w:rsidR="00F02FF1" w:rsidRPr="003E53AB">
              <w:t xml:space="preserve">, </w:t>
            </w:r>
            <w:r>
              <w:t>14/2019</w:t>
            </w:r>
            <w:r w:rsidR="00280951" w:rsidRPr="003E53AB">
              <w:t xml:space="preserve">, </w:t>
            </w:r>
            <w:r w:rsidR="00954DAF">
              <w:t>0</w:t>
            </w:r>
            <w:r>
              <w:t>3</w:t>
            </w:r>
            <w:r w:rsidR="00280951" w:rsidRPr="003E53AB">
              <w:t>/20</w:t>
            </w:r>
            <w:r w:rsidR="00954DAF">
              <w:t>20</w:t>
            </w:r>
          </w:p>
        </w:tc>
      </w:tr>
      <w:tr w:rsidR="00F02FF1" w:rsidRPr="00A6487E" w:rsidTr="00F652DD">
        <w:tc>
          <w:tcPr>
            <w:tcW w:w="2874" w:type="dxa"/>
          </w:tcPr>
          <w:p w:rsidR="00F02FF1" w:rsidRPr="000B7B93" w:rsidRDefault="00F02FF1" w:rsidP="0067407B">
            <w:pPr>
              <w:spacing w:after="120"/>
            </w:pPr>
            <w:r w:rsidRPr="000B7B93">
              <w:t>Investor / stavebník / žadatel:</w:t>
            </w:r>
          </w:p>
        </w:tc>
        <w:tc>
          <w:tcPr>
            <w:tcW w:w="6982" w:type="dxa"/>
          </w:tcPr>
          <w:p w:rsidR="00F02FF1" w:rsidRPr="008D2A48" w:rsidRDefault="00E616C1" w:rsidP="00EF7769">
            <w:pPr>
              <w:spacing w:after="120"/>
            </w:pPr>
            <w:r w:rsidRPr="008D2A48">
              <w:t>Správa železni</w:t>
            </w:r>
            <w:r w:rsidR="003F188A" w:rsidRPr="008D2A48">
              <w:t>c</w:t>
            </w:r>
            <w:r w:rsidRPr="008D2A48">
              <w:t>, s</w:t>
            </w:r>
            <w:r w:rsidR="003F188A" w:rsidRPr="008D2A48">
              <w:t>tátní organizace</w:t>
            </w:r>
            <w:r w:rsidRPr="008D2A48">
              <w:t>, Dlážděná 1003/7, 110 00 Praha 1,</w:t>
            </w:r>
            <w:r w:rsidRPr="008D2A48">
              <w:br/>
              <w:t xml:space="preserve">zastoupená </w:t>
            </w:r>
            <w:r w:rsidR="00EF7769">
              <w:t>Oblastním ředitelstvím Brno</w:t>
            </w:r>
            <w:r w:rsidRPr="008D2A48">
              <w:t>,</w:t>
            </w:r>
            <w:r w:rsidR="00EF7769">
              <w:t xml:space="preserve"> Kounicova 688/26, 611 43 Brno, </w:t>
            </w:r>
            <w:r w:rsidRPr="008D2A48">
              <w:t>IČO 70994234</w:t>
            </w:r>
          </w:p>
        </w:tc>
      </w:tr>
      <w:tr w:rsidR="00F02FF1" w:rsidRPr="00A6487E" w:rsidTr="000B7B93">
        <w:tc>
          <w:tcPr>
            <w:tcW w:w="2874" w:type="dxa"/>
            <w:shd w:val="clear" w:color="auto" w:fill="auto"/>
          </w:tcPr>
          <w:p w:rsidR="00F02FF1" w:rsidRPr="00985F93" w:rsidRDefault="00F02FF1" w:rsidP="0067407B">
            <w:pPr>
              <w:spacing w:after="120"/>
            </w:pPr>
            <w:r w:rsidRPr="00985F93">
              <w:t>Zpracovatel dokumentace:</w:t>
            </w:r>
          </w:p>
        </w:tc>
        <w:tc>
          <w:tcPr>
            <w:tcW w:w="6982" w:type="dxa"/>
            <w:shd w:val="clear" w:color="auto" w:fill="auto"/>
          </w:tcPr>
          <w:p w:rsidR="00EF7769" w:rsidRDefault="00EF7769" w:rsidP="00EF7769">
            <w:r w:rsidRPr="009046C9">
              <w:rPr>
                <w:rFonts w:cs="Arial"/>
                <w:szCs w:val="20"/>
                <w:lang w:eastAsia="cs-CZ"/>
              </w:rPr>
              <w:t>TRAMO RAIL, a.s., Železniční 547/4a, 77</w:t>
            </w:r>
            <w:r w:rsidR="00046C25">
              <w:rPr>
                <w:rFonts w:cs="Arial"/>
                <w:szCs w:val="20"/>
                <w:lang w:eastAsia="cs-CZ"/>
              </w:rPr>
              <w:t>2</w:t>
            </w:r>
            <w:r w:rsidRPr="009046C9">
              <w:rPr>
                <w:rFonts w:cs="Arial"/>
                <w:szCs w:val="20"/>
                <w:lang w:eastAsia="cs-CZ"/>
              </w:rPr>
              <w:t xml:space="preserve"> 00 Olomouc</w:t>
            </w:r>
            <w:r>
              <w:t>,</w:t>
            </w:r>
          </w:p>
          <w:p w:rsidR="00F02FF1" w:rsidRPr="00E13FDC" w:rsidRDefault="00E616C1" w:rsidP="00EF7769">
            <w:pPr>
              <w:rPr>
                <w:highlight w:val="yellow"/>
              </w:rPr>
            </w:pPr>
            <w:r w:rsidRPr="00E13FDC">
              <w:t xml:space="preserve">IČO </w:t>
            </w:r>
            <w:r w:rsidR="00EF7769">
              <w:t>25369610</w:t>
            </w:r>
          </w:p>
        </w:tc>
      </w:tr>
    </w:tbl>
    <w:p w:rsidR="005C54FF" w:rsidRDefault="00A02CA0" w:rsidP="005C54FF">
      <w:pPr>
        <w:spacing w:before="120" w:after="120"/>
        <w:rPr>
          <w:b/>
        </w:rPr>
      </w:pPr>
      <w:r w:rsidRPr="005C54FF">
        <w:rPr>
          <w:b/>
        </w:rPr>
        <w:t>Umístění stavby:</w:t>
      </w:r>
    </w:p>
    <w:p w:rsidR="00A02CA0" w:rsidRPr="005C54FF" w:rsidRDefault="00046C25" w:rsidP="00BB5ACE">
      <w:pPr>
        <w:rPr>
          <w:szCs w:val="20"/>
        </w:rPr>
      </w:pPr>
      <w:r w:rsidRPr="002057D8">
        <w:rPr>
          <w:szCs w:val="20"/>
        </w:rPr>
        <w:t xml:space="preserve">Dle </w:t>
      </w:r>
      <w:r w:rsidRPr="002057D8">
        <w:rPr>
          <w:rFonts w:cs="Arial"/>
        </w:rPr>
        <w:t xml:space="preserve">projektové dokumentace (dále jen „PD“) je stavba umísťována na pozemky </w:t>
      </w:r>
      <w:r w:rsidRPr="002057D8">
        <w:rPr>
          <w:szCs w:val="20"/>
        </w:rPr>
        <w:t xml:space="preserve">Českých drah, a.s., (dále jen „ČD“) ve správě Regionální správy majetku Brno (dále jen „RSM Brno“) v obvodu </w:t>
      </w:r>
      <w:proofErr w:type="spellStart"/>
      <w:r w:rsidRPr="002057D8">
        <w:rPr>
          <w:szCs w:val="20"/>
        </w:rPr>
        <w:t>žst</w:t>
      </w:r>
      <w:proofErr w:type="spellEnd"/>
      <w:r w:rsidRPr="002057D8">
        <w:rPr>
          <w:szCs w:val="20"/>
        </w:rPr>
        <w:t>.</w:t>
      </w:r>
      <w:r>
        <w:rPr>
          <w:szCs w:val="20"/>
        </w:rPr>
        <w:t xml:space="preserve"> Zaječí, </w:t>
      </w:r>
      <w:proofErr w:type="spellStart"/>
      <w:r>
        <w:rPr>
          <w:szCs w:val="20"/>
        </w:rPr>
        <w:t>žst</w:t>
      </w:r>
      <w:proofErr w:type="spellEnd"/>
      <w:r>
        <w:rPr>
          <w:szCs w:val="20"/>
        </w:rPr>
        <w:t xml:space="preserve">. Podivín, </w:t>
      </w:r>
      <w:proofErr w:type="spellStart"/>
      <w:r>
        <w:rPr>
          <w:szCs w:val="20"/>
        </w:rPr>
        <w:t>žst</w:t>
      </w:r>
      <w:proofErr w:type="spellEnd"/>
      <w:r>
        <w:rPr>
          <w:szCs w:val="20"/>
        </w:rPr>
        <w:t xml:space="preserve">. Vranovice, </w:t>
      </w:r>
      <w:proofErr w:type="spellStart"/>
      <w:r>
        <w:rPr>
          <w:szCs w:val="20"/>
        </w:rPr>
        <w:t>žst</w:t>
      </w:r>
      <w:proofErr w:type="spellEnd"/>
      <w:r>
        <w:rPr>
          <w:szCs w:val="20"/>
        </w:rPr>
        <w:t>. Břeclav, odbočky Brno-Židenice a odbočky Brno-Černovice.</w:t>
      </w:r>
      <w:r w:rsidRPr="002057D8">
        <w:rPr>
          <w:szCs w:val="20"/>
        </w:rPr>
        <w:t xml:space="preserve"> Stavbou jsou trvale dotčeny nemovitosti ČD, které jsou v rámci projektu Úprava majetkoprávních vztahů v železničních stanicích (dále jen „projekt</w:t>
      </w:r>
      <w:r w:rsidRPr="002057D8">
        <w:rPr>
          <w:b/>
          <w:szCs w:val="20"/>
        </w:rPr>
        <w:t xml:space="preserve"> </w:t>
      </w:r>
      <w:r w:rsidRPr="002057D8">
        <w:rPr>
          <w:szCs w:val="20"/>
        </w:rPr>
        <w:t xml:space="preserve">ÚMVŽST“) určeny k prodeji </w:t>
      </w:r>
      <w:r w:rsidRPr="00C54A30">
        <w:rPr>
          <w:szCs w:val="20"/>
        </w:rPr>
        <w:t>Správě železni</w:t>
      </w:r>
      <w:r>
        <w:rPr>
          <w:szCs w:val="20"/>
        </w:rPr>
        <w:t>c</w:t>
      </w:r>
      <w:r w:rsidRPr="00C54A30">
        <w:rPr>
          <w:szCs w:val="20"/>
        </w:rPr>
        <w:t>, s</w:t>
      </w:r>
      <w:r>
        <w:rPr>
          <w:szCs w:val="20"/>
        </w:rPr>
        <w:t>tátní organizace</w:t>
      </w:r>
      <w:r w:rsidRPr="00C54A30">
        <w:rPr>
          <w:szCs w:val="20"/>
        </w:rPr>
        <w:t xml:space="preserve"> (dále jen „SŽ“)</w:t>
      </w:r>
    </w:p>
    <w:p w:rsidR="005C54FF" w:rsidRDefault="00774DB8" w:rsidP="005C54FF">
      <w:pPr>
        <w:spacing w:before="120" w:after="120"/>
        <w:rPr>
          <w:b/>
        </w:rPr>
      </w:pPr>
      <w:r>
        <w:rPr>
          <w:b/>
        </w:rPr>
        <w:br/>
      </w:r>
      <w:r w:rsidR="00A02CA0" w:rsidRPr="005C54FF">
        <w:rPr>
          <w:b/>
        </w:rPr>
        <w:t>Popis stavby:</w:t>
      </w:r>
    </w:p>
    <w:p w:rsidR="00A02CA0" w:rsidRPr="00046C25" w:rsidRDefault="00774DB8" w:rsidP="00A02CA0">
      <w:pPr>
        <w:spacing w:after="120"/>
        <w:rPr>
          <w:highlight w:val="yellow"/>
        </w:rPr>
      </w:pPr>
      <w:r w:rsidRPr="00774DB8">
        <w:t>Jedná se o stavbu dopravní infrastruktury - návrh opravy úsekových odpojovačů za účelem snížení rizika poruch a nepředvídatelných stavů a docílení zvýšení spolehlivosti napájení trakčního vedení.</w:t>
      </w:r>
    </w:p>
    <w:p w:rsidR="00774DB8" w:rsidRDefault="00774DB8">
      <w:pPr>
        <w:spacing w:line="240" w:lineRule="auto"/>
        <w:rPr>
          <w:b/>
          <w:highlight w:val="yellow"/>
          <w:u w:val="single"/>
        </w:rPr>
      </w:pPr>
      <w:r>
        <w:rPr>
          <w:highlight w:val="yellow"/>
        </w:rPr>
        <w:br w:type="page"/>
      </w:r>
    </w:p>
    <w:p w:rsidR="00553BE9" w:rsidRPr="00774DB8" w:rsidRDefault="00553BE9" w:rsidP="00512F49">
      <w:pPr>
        <w:pStyle w:val="Nadpis3"/>
      </w:pPr>
      <w:r w:rsidRPr="00774DB8">
        <w:lastRenderedPageBreak/>
        <w:t>Stanovisko:</w:t>
      </w:r>
      <w:r w:rsidRPr="00774DB8">
        <w:br/>
      </w:r>
      <w:r w:rsidR="00774DB8">
        <w:t xml:space="preserve">České dráhy, </w:t>
      </w:r>
      <w:proofErr w:type="spellStart"/>
      <w:r w:rsidR="00774DB8">
        <w:t>a.</w:t>
      </w:r>
      <w:proofErr w:type="gramStart"/>
      <w:r w:rsidR="00774DB8">
        <w:t>s.,</w:t>
      </w:r>
      <w:r w:rsidRPr="00774DB8">
        <w:t>souhlasí</w:t>
      </w:r>
      <w:proofErr w:type="spellEnd"/>
      <w:proofErr w:type="gramEnd"/>
      <w:r w:rsidRPr="00774DB8">
        <w:t xml:space="preserve"> s předloženou projektovou dokumentací</w:t>
      </w:r>
      <w:r w:rsidR="00B27911" w:rsidRPr="00774DB8">
        <w:t xml:space="preserve"> </w:t>
      </w:r>
      <w:r w:rsidR="000B7B93" w:rsidRPr="00774DB8">
        <w:t>a s realizací stavby</w:t>
      </w:r>
      <w:r w:rsidRPr="00774DB8">
        <w:br/>
        <w:t>za těchto podmínek:</w:t>
      </w:r>
    </w:p>
    <w:p w:rsidR="00BA2339" w:rsidRPr="00EF4902" w:rsidRDefault="00512F49" w:rsidP="00512F49">
      <w:pPr>
        <w:pStyle w:val="st1"/>
      </w:pPr>
      <w:r w:rsidRPr="00EF4902">
        <w:t>Úvodní část</w:t>
      </w:r>
    </w:p>
    <w:p w:rsidR="004B74AE" w:rsidRDefault="00774DB8" w:rsidP="00801023">
      <w:pPr>
        <w:pStyle w:val="Odsazen"/>
      </w:pPr>
      <w:r w:rsidRPr="00774DB8">
        <w:t>Jedná se o stavbu dráhy</w:t>
      </w:r>
      <w:r>
        <w:t xml:space="preserve"> na pozemcích </w:t>
      </w:r>
      <w:r w:rsidRPr="00774DB8">
        <w:t>ve vlastnictví ČD.  Stavba bude projednána ve smyslu zákona č. 266/94 Sb., o drahách</w:t>
      </w:r>
      <w:r>
        <w:t xml:space="preserve"> na</w:t>
      </w:r>
      <w:r w:rsidRPr="00774DB8">
        <w:t xml:space="preserve"> Drážním úřadě.</w:t>
      </w:r>
    </w:p>
    <w:p w:rsidR="009356EF" w:rsidRPr="009356EF" w:rsidRDefault="009356EF" w:rsidP="00801023">
      <w:pPr>
        <w:pStyle w:val="Odsazen"/>
        <w:rPr>
          <w:b/>
        </w:rPr>
      </w:pPr>
      <w:r w:rsidRPr="009356EF">
        <w:rPr>
          <w:b/>
        </w:rPr>
        <w:t>Kontaktní osoby ve věcech technických:</w:t>
      </w:r>
    </w:p>
    <w:p w:rsidR="009356EF" w:rsidRDefault="009356EF" w:rsidP="009356EF">
      <w:pPr>
        <w:pStyle w:val="Seznambody"/>
      </w:pPr>
      <w:r w:rsidRPr="00600B5E">
        <w:rPr>
          <w:u w:val="single"/>
        </w:rPr>
        <w:t>pro SO 01, SO 02, SO 03 a SO</w:t>
      </w:r>
      <w:r w:rsidR="00600B5E" w:rsidRPr="00600B5E">
        <w:rPr>
          <w:u w:val="single"/>
        </w:rPr>
        <w:t xml:space="preserve"> </w:t>
      </w:r>
      <w:r w:rsidRPr="00600B5E">
        <w:rPr>
          <w:u w:val="single"/>
        </w:rPr>
        <w:t>05:</w:t>
      </w:r>
      <w:r>
        <w:br/>
        <w:t xml:space="preserve">Ing. Vladimír Tauchman, tel. 727 936 734, email </w:t>
      </w:r>
      <w:hyperlink r:id="rId14" w:history="1">
        <w:r w:rsidRPr="00D3516F">
          <w:rPr>
            <w:rStyle w:val="Hypertextovodkaz"/>
          </w:rPr>
          <w:t>tauchman@rsm.cd.cz</w:t>
        </w:r>
      </w:hyperlink>
    </w:p>
    <w:p w:rsidR="009356EF" w:rsidRPr="009356EF" w:rsidRDefault="009356EF" w:rsidP="009356EF">
      <w:pPr>
        <w:pStyle w:val="Seznambody"/>
      </w:pPr>
      <w:r w:rsidRPr="00600B5E">
        <w:rPr>
          <w:u w:val="single"/>
        </w:rPr>
        <w:t xml:space="preserve">pro SO </w:t>
      </w:r>
      <w:r w:rsidR="00600B5E" w:rsidRPr="00600B5E">
        <w:rPr>
          <w:u w:val="single"/>
        </w:rPr>
        <w:t>04, SO 06 a SO 07:</w:t>
      </w:r>
      <w:r w:rsidR="00600B5E">
        <w:br/>
        <w:t xml:space="preserve">Oldřich </w:t>
      </w:r>
      <w:proofErr w:type="spellStart"/>
      <w:r w:rsidR="00600B5E">
        <w:t>Melski</w:t>
      </w:r>
      <w:proofErr w:type="spellEnd"/>
      <w:r w:rsidR="00600B5E">
        <w:t xml:space="preserve">, tel. 724 875 873, email </w:t>
      </w:r>
      <w:r w:rsidR="00600B5E">
        <w:fldChar w:fldCharType="begin"/>
      </w:r>
      <w:r w:rsidR="00600B5E">
        <w:instrText xml:space="preserve"> HYPERLINK "mailto:melski@rsm.cd.cz" </w:instrText>
      </w:r>
      <w:r w:rsidR="00600B5E">
        <w:fldChar w:fldCharType="separate"/>
      </w:r>
      <w:r w:rsidR="00600B5E" w:rsidRPr="00D3516F">
        <w:rPr>
          <w:rStyle w:val="Hypertextovodkaz"/>
        </w:rPr>
        <w:t>melski@rsm.cd.cz</w:t>
      </w:r>
      <w:r w:rsidR="00600B5E">
        <w:fldChar w:fldCharType="end"/>
      </w:r>
    </w:p>
    <w:p w:rsidR="00512F49" w:rsidRPr="00EF4902" w:rsidRDefault="00512F49" w:rsidP="00447DCA">
      <w:pPr>
        <w:pStyle w:val="st1"/>
      </w:pPr>
      <w:r w:rsidRPr="00EF4902">
        <w:t>Technická infrastruktura</w:t>
      </w:r>
    </w:p>
    <w:p w:rsidR="00E616C1" w:rsidRPr="00EF4902" w:rsidRDefault="00EF4902" w:rsidP="00E616C1">
      <w:pPr>
        <w:pStyle w:val="Odsazen"/>
      </w:pPr>
      <w:r w:rsidRPr="00EF4902">
        <w:t>V zájmové oblasti stavby RSM Brno eviduje následující technickou infrastrukturu:</w:t>
      </w:r>
    </w:p>
    <w:p w:rsidR="00EF4902" w:rsidRDefault="00EF4902" w:rsidP="00E616C1">
      <w:pPr>
        <w:pStyle w:val="Odsazen"/>
      </w:pPr>
      <w:proofErr w:type="spellStart"/>
      <w:proofErr w:type="gramStart"/>
      <w:r w:rsidRPr="00EF4902">
        <w:t>k.ú</w:t>
      </w:r>
      <w:proofErr w:type="spellEnd"/>
      <w:r w:rsidRPr="00EF4902">
        <w:t>.</w:t>
      </w:r>
      <w:proofErr w:type="gramEnd"/>
      <w:r w:rsidRPr="00EF4902">
        <w:t xml:space="preserve"> Vranovice nad Svitavou (viz Příloha </w:t>
      </w:r>
      <w:r w:rsidR="00A168CE">
        <w:t>č. 2</w:t>
      </w:r>
      <w:r w:rsidR="002C44C4">
        <w:t xml:space="preserve"> a Příloha č. 4</w:t>
      </w:r>
      <w:r w:rsidRPr="00EF4902">
        <w:t>)</w:t>
      </w:r>
      <w:r>
        <w:t>:</w:t>
      </w:r>
    </w:p>
    <w:p w:rsidR="00EF4902" w:rsidRDefault="00EF4902" w:rsidP="00EF4902">
      <w:pPr>
        <w:pStyle w:val="Odsazen"/>
        <w:numPr>
          <w:ilvl w:val="0"/>
          <w:numId w:val="33"/>
        </w:numPr>
      </w:pPr>
      <w:r w:rsidRPr="00EF4902">
        <w:rPr>
          <w:b/>
        </w:rPr>
        <w:t>kanalizace</w:t>
      </w:r>
      <w:r>
        <w:tab/>
      </w:r>
      <w:r>
        <w:tab/>
      </w:r>
      <w:r>
        <w:tab/>
      </w:r>
      <w:r>
        <w:t>Vranovice SEE-kanalizace</w:t>
      </w:r>
      <w:r>
        <w:tab/>
      </w:r>
      <w:r>
        <w:tab/>
      </w:r>
      <w:r>
        <w:t>IC6100600389</w:t>
      </w:r>
    </w:p>
    <w:p w:rsidR="00EF4902" w:rsidRDefault="00EF4902" w:rsidP="00EF4902">
      <w:pPr>
        <w:pStyle w:val="Odsazen"/>
        <w:numPr>
          <w:ilvl w:val="0"/>
          <w:numId w:val="33"/>
        </w:numPr>
      </w:pPr>
      <w:r w:rsidRPr="00EF4902">
        <w:rPr>
          <w:b/>
        </w:rPr>
        <w:t>vodovod</w:t>
      </w:r>
      <w:r>
        <w:tab/>
      </w:r>
      <w:r>
        <w:tab/>
      </w:r>
      <w:r>
        <w:tab/>
      </w:r>
      <w:r>
        <w:t>Vranovice, budova SEE, vodovod</w:t>
      </w:r>
      <w:r>
        <w:tab/>
        <w:t>IC6100603124</w:t>
      </w:r>
    </w:p>
    <w:p w:rsidR="00EF4902" w:rsidRDefault="00EF4902" w:rsidP="00E616C1">
      <w:pPr>
        <w:pStyle w:val="Odsazen"/>
      </w:pPr>
      <w:proofErr w:type="spellStart"/>
      <w:proofErr w:type="gramStart"/>
      <w:r>
        <w:t>k.ú</w:t>
      </w:r>
      <w:proofErr w:type="spellEnd"/>
      <w:r>
        <w:t>.</w:t>
      </w:r>
      <w:proofErr w:type="gramEnd"/>
      <w:r>
        <w:t xml:space="preserve"> Židenice (viz Příloha</w:t>
      </w:r>
      <w:r w:rsidR="00A168CE">
        <w:t xml:space="preserve"> č. 3</w:t>
      </w:r>
      <w:r w:rsidR="002C44C4">
        <w:t xml:space="preserve"> a Příloha č. 5</w:t>
      </w:r>
      <w:r w:rsidRPr="00EF4902">
        <w:t>)</w:t>
      </w:r>
      <w:r>
        <w:t>:</w:t>
      </w:r>
    </w:p>
    <w:p w:rsidR="00EF4902" w:rsidRDefault="00EF4902" w:rsidP="00EF4902">
      <w:pPr>
        <w:pStyle w:val="Odsazen"/>
        <w:numPr>
          <w:ilvl w:val="0"/>
          <w:numId w:val="34"/>
        </w:numPr>
      </w:pPr>
      <w:r w:rsidRPr="00EF4902">
        <w:rPr>
          <w:b/>
        </w:rPr>
        <w:t>kanalizace</w:t>
      </w:r>
      <w:r>
        <w:tab/>
      </w:r>
      <w:r>
        <w:tab/>
      </w:r>
      <w:r>
        <w:tab/>
      </w:r>
      <w:r>
        <w:t xml:space="preserve">BRNO ŽIDENICE - TO- </w:t>
      </w:r>
      <w:proofErr w:type="spellStart"/>
      <w:r>
        <w:t>kanal.přípojka</w:t>
      </w:r>
      <w:proofErr w:type="spellEnd"/>
      <w:r>
        <w:tab/>
        <w:t>IC6100601709</w:t>
      </w:r>
    </w:p>
    <w:p w:rsidR="00EF4902" w:rsidRDefault="00EF4902" w:rsidP="00EF4902">
      <w:pPr>
        <w:pStyle w:val="Odsazen"/>
        <w:numPr>
          <w:ilvl w:val="0"/>
          <w:numId w:val="34"/>
        </w:numPr>
      </w:pPr>
      <w:r w:rsidRPr="00EF4902">
        <w:rPr>
          <w:b/>
        </w:rPr>
        <w:t>vodovodní přípojka</w:t>
      </w:r>
      <w:r>
        <w:tab/>
        <w:t xml:space="preserve">BRNO ŽIDENICE - TO- </w:t>
      </w:r>
      <w:proofErr w:type="spellStart"/>
      <w:proofErr w:type="gramStart"/>
      <w:r>
        <w:t>vod</w:t>
      </w:r>
      <w:proofErr w:type="gramEnd"/>
      <w:r>
        <w:t>.</w:t>
      </w:r>
      <w:proofErr w:type="gramStart"/>
      <w:r>
        <w:t>přípojka</w:t>
      </w:r>
      <w:proofErr w:type="spellEnd"/>
      <w:proofErr w:type="gramEnd"/>
      <w:r>
        <w:tab/>
        <w:t>IC6100601710</w:t>
      </w:r>
    </w:p>
    <w:p w:rsidR="00EF4902" w:rsidRDefault="00EF4902" w:rsidP="00EF4902">
      <w:pPr>
        <w:pStyle w:val="Odsazen"/>
        <w:numPr>
          <w:ilvl w:val="0"/>
          <w:numId w:val="34"/>
        </w:numPr>
      </w:pPr>
      <w:r w:rsidRPr="00EF4902">
        <w:rPr>
          <w:b/>
        </w:rPr>
        <w:t>plynovod</w:t>
      </w:r>
      <w:r>
        <w:tab/>
      </w:r>
      <w:r>
        <w:tab/>
      </w:r>
      <w:r>
        <w:tab/>
      </w:r>
      <w:r>
        <w:t xml:space="preserve">BRNO ŽIDENICE - TO- plynovod </w:t>
      </w:r>
      <w:proofErr w:type="spellStart"/>
      <w:r>
        <w:t>vněj</w:t>
      </w:r>
      <w:proofErr w:type="spellEnd"/>
      <w:r>
        <w:t>.</w:t>
      </w:r>
      <w:r>
        <w:tab/>
        <w:t>IC6100601711</w:t>
      </w:r>
    </w:p>
    <w:p w:rsidR="00EF4902" w:rsidRPr="00EF4902" w:rsidRDefault="00EF4902" w:rsidP="00EF4902">
      <w:pPr>
        <w:pStyle w:val="Odsazen"/>
        <w:numPr>
          <w:ilvl w:val="0"/>
          <w:numId w:val="34"/>
        </w:numPr>
      </w:pPr>
      <w:r w:rsidRPr="00EF4902">
        <w:rPr>
          <w:b/>
        </w:rPr>
        <w:t>kabelizace</w:t>
      </w:r>
      <w:r>
        <w:rPr>
          <w:b/>
        </w:rPr>
        <w:tab/>
      </w:r>
      <w:r>
        <w:rPr>
          <w:b/>
        </w:rPr>
        <w:tab/>
      </w:r>
      <w:r>
        <w:tab/>
        <w:t>Brno-Židenice, kabel.</w:t>
      </w:r>
      <w:r>
        <w:t xml:space="preserve"> </w:t>
      </w:r>
      <w:proofErr w:type="spellStart"/>
      <w:proofErr w:type="gramStart"/>
      <w:r>
        <w:t>roz</w:t>
      </w:r>
      <w:proofErr w:type="spellEnd"/>
      <w:r>
        <w:t>.</w:t>
      </w:r>
      <w:proofErr w:type="gramEnd"/>
      <w:r>
        <w:tab/>
      </w:r>
      <w:r>
        <w:tab/>
      </w:r>
      <w:r>
        <w:t>IC6000180703</w:t>
      </w:r>
    </w:p>
    <w:p w:rsidR="00512F49" w:rsidRPr="00C122A3" w:rsidRDefault="00512F49" w:rsidP="00CE09BB">
      <w:pPr>
        <w:pStyle w:val="st1"/>
      </w:pPr>
      <w:r w:rsidRPr="00C122A3">
        <w:t>Majetkoprávní část</w:t>
      </w:r>
    </w:p>
    <w:p w:rsidR="00C122A3" w:rsidRPr="00C122A3" w:rsidRDefault="00C122A3" w:rsidP="00C122A3">
      <w:pPr>
        <w:pStyle w:val="Odsazen"/>
        <w:rPr>
          <w:szCs w:val="20"/>
        </w:rPr>
      </w:pPr>
      <w:r w:rsidRPr="00C122A3">
        <w:rPr>
          <w:szCs w:val="20"/>
        </w:rPr>
        <w:t xml:space="preserve">Dotčení nemovitostí ČD projednávanou stavbou bude na základě písemné žádosti investora řešeno </w:t>
      </w:r>
      <w:r w:rsidRPr="00C122A3">
        <w:rPr>
          <w:b/>
          <w:szCs w:val="20"/>
        </w:rPr>
        <w:t>Dohodou o podmínkách realizace stavby</w:t>
      </w:r>
      <w:r w:rsidRPr="00C122A3">
        <w:rPr>
          <w:szCs w:val="20"/>
        </w:rPr>
        <w:t xml:space="preserve"> (dále jen „Dohoda“), které musí být uzavřena nejpozději před podáním žádosti </w:t>
      </w:r>
      <w:r>
        <w:rPr>
          <w:szCs w:val="20"/>
        </w:rPr>
        <w:t>na Drážní úřad</w:t>
      </w:r>
      <w:r w:rsidRPr="00C122A3">
        <w:rPr>
          <w:szCs w:val="20"/>
        </w:rPr>
        <w:t>.</w:t>
      </w:r>
    </w:p>
    <w:p w:rsidR="00C122A3" w:rsidRPr="00C122A3" w:rsidRDefault="00C122A3" w:rsidP="00C122A3">
      <w:pPr>
        <w:pStyle w:val="Odsazen"/>
        <w:rPr>
          <w:szCs w:val="20"/>
        </w:rPr>
      </w:pPr>
      <w:r w:rsidRPr="00C122A3">
        <w:rPr>
          <w:szCs w:val="20"/>
        </w:rPr>
        <w:t>Návrh Dohody vypracovaný dle vzoru odsouhlaseného mezi SŽ a ČD bude elektronicky předložen protistraně k odsouhlasení a následně zajištěno uzavření smlouvy.</w:t>
      </w:r>
    </w:p>
    <w:p w:rsidR="00C122A3" w:rsidRPr="00C122A3" w:rsidRDefault="00C122A3" w:rsidP="00C122A3">
      <w:pPr>
        <w:pStyle w:val="Odsazen"/>
        <w:rPr>
          <w:szCs w:val="20"/>
          <w:u w:val="single"/>
        </w:rPr>
      </w:pPr>
      <w:r w:rsidRPr="00C122A3">
        <w:rPr>
          <w:szCs w:val="20"/>
          <w:u w:val="single"/>
        </w:rPr>
        <w:t>V této Dohodě se investor zaváže ke splnění podmínek souhrnného stanoviska ČD, kterého bude toto stanovisko součástí.</w:t>
      </w:r>
    </w:p>
    <w:p w:rsidR="00C122A3" w:rsidRPr="00C122A3" w:rsidRDefault="00C122A3" w:rsidP="00C122A3">
      <w:pPr>
        <w:pStyle w:val="Odsazen"/>
        <w:rPr>
          <w:szCs w:val="20"/>
        </w:rPr>
      </w:pPr>
      <w:r w:rsidRPr="009356EF">
        <w:rPr>
          <w:b/>
          <w:szCs w:val="20"/>
        </w:rPr>
        <w:t>Kontaktní osoba:</w:t>
      </w:r>
      <w:r w:rsidRPr="00C122A3">
        <w:rPr>
          <w:szCs w:val="20"/>
        </w:rPr>
        <w:t xml:space="preserve"> Eva Slavíková, tel. 720 078 803, email </w:t>
      </w:r>
      <w:r>
        <w:rPr>
          <w:szCs w:val="20"/>
        </w:rPr>
        <w:fldChar w:fldCharType="begin"/>
      </w:r>
      <w:r>
        <w:rPr>
          <w:szCs w:val="20"/>
        </w:rPr>
        <w:instrText xml:space="preserve"> HYPERLINK "mailto:</w:instrText>
      </w:r>
      <w:r w:rsidRPr="00C122A3">
        <w:rPr>
          <w:szCs w:val="20"/>
        </w:rPr>
        <w:instrText>slavikova@rsm.cd.c</w:instrText>
      </w:r>
      <w:r>
        <w:rPr>
          <w:szCs w:val="20"/>
        </w:rPr>
        <w:instrText xml:space="preserve">z" </w:instrText>
      </w:r>
      <w:r>
        <w:rPr>
          <w:szCs w:val="20"/>
        </w:rPr>
        <w:fldChar w:fldCharType="separate"/>
      </w:r>
      <w:r w:rsidRPr="00D3516F">
        <w:rPr>
          <w:rStyle w:val="Hypertextovodkaz"/>
          <w:szCs w:val="20"/>
        </w:rPr>
        <w:t>slavikova@rsm.cd.cz</w:t>
      </w:r>
      <w:r>
        <w:rPr>
          <w:szCs w:val="20"/>
        </w:rPr>
        <w:fldChar w:fldCharType="end"/>
      </w:r>
      <w:r>
        <w:rPr>
          <w:szCs w:val="20"/>
        </w:rPr>
        <w:t>.</w:t>
      </w:r>
    </w:p>
    <w:p w:rsidR="00C122A3" w:rsidRPr="00C122A3" w:rsidRDefault="00C122A3" w:rsidP="00C122A3">
      <w:pPr>
        <w:pStyle w:val="Odsazen"/>
        <w:rPr>
          <w:szCs w:val="20"/>
        </w:rPr>
      </w:pPr>
      <w:r w:rsidRPr="00C122A3">
        <w:rPr>
          <w:szCs w:val="20"/>
        </w:rPr>
        <w:t xml:space="preserve">Případné vydání </w:t>
      </w:r>
      <w:r w:rsidRPr="00C122A3">
        <w:rPr>
          <w:b/>
          <w:szCs w:val="20"/>
        </w:rPr>
        <w:t>Souhlasu vlastníka</w:t>
      </w:r>
      <w:r w:rsidRPr="00C122A3">
        <w:rPr>
          <w:szCs w:val="20"/>
        </w:rPr>
        <w:t xml:space="preserve"> s navrhovaným stavebním záměrem (ve smyslu § 184a zákona 183/2006 Sb., stavební zákon) je možné až po uzavření Dohody.</w:t>
      </w:r>
    </w:p>
    <w:p w:rsidR="00C122A3" w:rsidRPr="00C122A3" w:rsidRDefault="00C122A3" w:rsidP="00C122A3">
      <w:pPr>
        <w:pStyle w:val="Odsazen"/>
        <w:rPr>
          <w:szCs w:val="20"/>
          <w:u w:val="single"/>
        </w:rPr>
      </w:pPr>
      <w:r w:rsidRPr="00C122A3">
        <w:rPr>
          <w:szCs w:val="20"/>
          <w:u w:val="single"/>
        </w:rPr>
        <w:t>Dohoda a závazek jejího splnění ze strany zhotovitele musí být součástí zadávací dokumentace veřejné zakázky na výběr zhotovitele.</w:t>
      </w:r>
    </w:p>
    <w:p w:rsidR="00C122A3" w:rsidRDefault="00C122A3" w:rsidP="00C122A3">
      <w:pPr>
        <w:pStyle w:val="Odsazen"/>
        <w:rPr>
          <w:szCs w:val="20"/>
        </w:rPr>
      </w:pPr>
      <w:r w:rsidRPr="00C122A3">
        <w:rPr>
          <w:szCs w:val="20"/>
        </w:rPr>
        <w:t>RSM Brno bude po uzavření smluvního vztahu mezi SŽ a zhotovitelem stavby bezodkladně písemně informována o osobě zhotovitele (včetně údajů o kontaktní osobě).</w:t>
      </w:r>
    </w:p>
    <w:p w:rsidR="00DB5DC3" w:rsidRPr="00600B5E" w:rsidRDefault="00542414" w:rsidP="00A168CE">
      <w:pPr>
        <w:pStyle w:val="st2"/>
      </w:pPr>
      <w:r w:rsidRPr="00993E17">
        <w:rPr>
          <w:b/>
        </w:rPr>
        <w:t>Nájmy</w:t>
      </w:r>
      <w:r w:rsidR="00FA7BD3" w:rsidRPr="00993E17">
        <w:rPr>
          <w:b/>
        </w:rPr>
        <w:br/>
      </w:r>
      <w:r w:rsidR="00993E17" w:rsidRPr="00A02CA0">
        <w:t xml:space="preserve">Dočasné užívání jakýchkoli nemovitostí ČD (i přístupové cesty, zařízení staveniště, plochy pro stání vozidel stavby i dodavatelů stavby apod.) kromě pozemků pod stávajícím kolejištěm v majetku České republiky ve správě SŽ, je možné </w:t>
      </w:r>
      <w:r w:rsidR="00993E17" w:rsidRPr="00A168CE">
        <w:rPr>
          <w:b/>
          <w:u w:val="single"/>
        </w:rPr>
        <w:t>pouze na základě uzavřené nájemní smlouvy</w:t>
      </w:r>
      <w:r w:rsidR="00993E17" w:rsidRPr="00A168CE">
        <w:rPr>
          <w:b/>
          <w:u w:val="single"/>
        </w:rPr>
        <w:t xml:space="preserve"> a to pro každý SO jednotlivě</w:t>
      </w:r>
      <w:r w:rsidR="00A168CE">
        <w:t>.</w:t>
      </w:r>
      <w:r w:rsidR="00A168CE">
        <w:br/>
      </w:r>
      <w:r w:rsidR="00A168CE">
        <w:br/>
      </w:r>
      <w:r w:rsidR="00A168CE" w:rsidRPr="00A168CE">
        <w:rPr>
          <w:b/>
          <w:u w:val="single"/>
        </w:rPr>
        <w:t>V případě, že by pro konkrétní SO nebyly potřeba pozemky ČD mimo kolejiště SŽ, bude tato skutečnost prokazatelně ověřena správcem při předání staveniště.</w:t>
      </w:r>
      <w:r w:rsidR="00A168CE">
        <w:rPr>
          <w:b/>
          <w:u w:val="single"/>
        </w:rPr>
        <w:br/>
      </w:r>
      <w:r w:rsidR="00993E17" w:rsidRPr="00A168CE">
        <w:rPr>
          <w:b/>
          <w:u w:val="single"/>
        </w:rPr>
        <w:br/>
      </w:r>
      <w:r w:rsidR="00993E17" w:rsidRPr="00993E17">
        <w:rPr>
          <w:rFonts w:cs="Arial"/>
        </w:rPr>
        <w:lastRenderedPageBreak/>
        <w:t>Nájemce předloží v dostatečné předstihu (minimálně 6 týdnů) písemnou žádost o pronájem nemovitosti ČD, která bude obsahovat záborový elaborát včetně grafického zákresu s vyznačením nemovitosti ČD dotčené záborem, výkaz výměr, předpokládané datum zahájení a ukončení užívání nemovitosti ČD a identifikační údaje nájemce včetně uvedení kontaktních osob (tel., email) a osob oprávněných k podpisu nájemní smlouvy. Nájemní smlouva bude uzavřena s účinností od protokolárního předání předmětu nájmu (staveniště) do protokolárního předání předmětu nájmu (bez vad) zpět pronajímateli. Nájemné bude činit minimálně částku ve výši 5.000,- Kč bez DPH.</w:t>
      </w:r>
      <w:r w:rsidR="00993E17">
        <w:rPr>
          <w:rFonts w:cs="Arial"/>
        </w:rPr>
        <w:br/>
      </w:r>
      <w:r w:rsidR="00993E17" w:rsidRPr="00993E17">
        <w:rPr>
          <w:rFonts w:cs="Arial"/>
        </w:rPr>
        <w:t>V případě, že ČD zjistí, že v souvislosti se stavbou je užívána/byla užita nemovitost ČD bez příslušného protokolárního předání předmětu nájmu (staveniště), pak je ten, kdo nepřevzal předmět nájmu (staveniště) od ČD protokolárně, povinen uhradit ČD úhradu za neoprávněné užívání cizí věci, která bude činit minimálně částku ve výši 10.000,- Kč bez DPH. Tato úhrada za neoprávněné užívání cizí věci se vztahuje na každý zjištěný případ porušené povinnosti ze strany nájemce. ČD jsou také, mimo požadování úhrady za neoprávněné užívání cizí věci, oprávněny požadovat okamžité přerušení všech prací souvisejících se stavbou, a to do doby sjednání nápravy.</w:t>
      </w:r>
      <w:r w:rsidR="00E64AE5" w:rsidRPr="00046C25">
        <w:rPr>
          <w:rFonts w:cs="Arial"/>
          <w:highlight w:val="yellow"/>
        </w:rPr>
        <w:br/>
      </w:r>
      <w:r w:rsidR="00AB3BAD" w:rsidRPr="00600B5E">
        <w:rPr>
          <w:b/>
        </w:rPr>
        <w:t>Kontaktní osob</w:t>
      </w:r>
      <w:r w:rsidR="00DB5DC3" w:rsidRPr="00600B5E">
        <w:rPr>
          <w:b/>
        </w:rPr>
        <w:t>y</w:t>
      </w:r>
      <w:r w:rsidR="00AB3BAD" w:rsidRPr="00600B5E">
        <w:rPr>
          <w:b/>
        </w:rPr>
        <w:t>:</w:t>
      </w:r>
    </w:p>
    <w:p w:rsidR="00600B5E" w:rsidRPr="00600B5E" w:rsidRDefault="00600B5E" w:rsidP="00600B5E">
      <w:pPr>
        <w:pStyle w:val="Seznambody"/>
        <w:rPr>
          <w:rStyle w:val="Hypertextovodkaz"/>
          <w:color w:val="auto"/>
        </w:rPr>
      </w:pPr>
      <w:r w:rsidRPr="00600B5E">
        <w:rPr>
          <w:u w:val="single"/>
        </w:rPr>
        <w:t xml:space="preserve">pro </w:t>
      </w:r>
      <w:r w:rsidRPr="00600B5E">
        <w:rPr>
          <w:u w:val="single"/>
        </w:rPr>
        <w:t>SO 01, SO 03, SO 04 a SO 05</w:t>
      </w:r>
      <w:r w:rsidRPr="00600B5E">
        <w:rPr>
          <w:u w:val="single"/>
        </w:rPr>
        <w:t>:</w:t>
      </w:r>
      <w:r w:rsidRPr="00600B5E">
        <w:rPr>
          <w:u w:val="single"/>
        </w:rPr>
        <w:br/>
      </w:r>
      <w:r w:rsidRPr="00600B5E">
        <w:rPr>
          <w:rStyle w:val="Hypertextovodkaz"/>
          <w:color w:val="auto"/>
          <w:u w:val="none"/>
        </w:rPr>
        <w:t xml:space="preserve">Hana </w:t>
      </w:r>
      <w:proofErr w:type="spellStart"/>
      <w:r w:rsidRPr="00600B5E">
        <w:rPr>
          <w:rStyle w:val="Hypertextovodkaz"/>
          <w:color w:val="auto"/>
          <w:u w:val="none"/>
        </w:rPr>
        <w:t>Prnková</w:t>
      </w:r>
      <w:proofErr w:type="spellEnd"/>
      <w:r w:rsidRPr="00600B5E">
        <w:rPr>
          <w:rStyle w:val="Hypertextovodkaz"/>
          <w:color w:val="auto"/>
          <w:u w:val="none"/>
        </w:rPr>
        <w:t>, tel. 725 719</w:t>
      </w:r>
      <w:r>
        <w:rPr>
          <w:rStyle w:val="Hypertextovodkaz"/>
          <w:color w:val="auto"/>
          <w:u w:val="none"/>
        </w:rPr>
        <w:t> </w:t>
      </w:r>
      <w:r w:rsidRPr="00600B5E">
        <w:rPr>
          <w:rStyle w:val="Hypertextovodkaz"/>
          <w:color w:val="auto"/>
          <w:u w:val="none"/>
        </w:rPr>
        <w:t>919</w:t>
      </w:r>
      <w:r>
        <w:rPr>
          <w:rStyle w:val="Hypertextovodkaz"/>
          <w:color w:val="auto"/>
          <w:u w:val="none"/>
        </w:rPr>
        <w:t xml:space="preserve">, email </w:t>
      </w:r>
      <w:r>
        <w:rPr>
          <w:rStyle w:val="Hypertextovodkaz"/>
          <w:color w:val="auto"/>
          <w:u w:val="none"/>
        </w:rPr>
        <w:fldChar w:fldCharType="begin"/>
      </w:r>
      <w:r>
        <w:rPr>
          <w:rStyle w:val="Hypertextovodkaz"/>
          <w:color w:val="auto"/>
          <w:u w:val="none"/>
        </w:rPr>
        <w:instrText xml:space="preserve"> HYPERLINK "mailto:prnkova@rsm.cd.cz" </w:instrText>
      </w:r>
      <w:r>
        <w:rPr>
          <w:rStyle w:val="Hypertextovodkaz"/>
          <w:color w:val="auto"/>
          <w:u w:val="none"/>
        </w:rPr>
        <w:fldChar w:fldCharType="separate"/>
      </w:r>
      <w:r w:rsidRPr="00D3516F">
        <w:rPr>
          <w:rStyle w:val="Hypertextovodkaz"/>
        </w:rPr>
        <w:t>prnkova@rsm.cd.cz</w:t>
      </w:r>
      <w:r>
        <w:rPr>
          <w:rStyle w:val="Hypertextovodkaz"/>
          <w:color w:val="auto"/>
          <w:u w:val="none"/>
        </w:rPr>
        <w:fldChar w:fldCharType="end"/>
      </w:r>
    </w:p>
    <w:p w:rsidR="00755569" w:rsidRPr="00600B5E" w:rsidRDefault="00DB5DC3" w:rsidP="00DB5DC3">
      <w:pPr>
        <w:pStyle w:val="Seznambody"/>
      </w:pPr>
      <w:r w:rsidRPr="00600B5E">
        <w:rPr>
          <w:u w:val="single"/>
        </w:rPr>
        <w:t xml:space="preserve">pro </w:t>
      </w:r>
      <w:r w:rsidR="00600B5E" w:rsidRPr="00600B5E">
        <w:rPr>
          <w:u w:val="single"/>
        </w:rPr>
        <w:t>SO 06 a SO 07</w:t>
      </w:r>
      <w:r w:rsidRPr="00600B5E">
        <w:rPr>
          <w:u w:val="single"/>
        </w:rPr>
        <w:t>:</w:t>
      </w:r>
      <w:r w:rsidRPr="00600B5E">
        <w:br/>
      </w:r>
      <w:r w:rsidR="00AB3BAD" w:rsidRPr="00600B5E">
        <w:t xml:space="preserve">Ivana </w:t>
      </w:r>
      <w:proofErr w:type="spellStart"/>
      <w:r w:rsidR="00AB3BAD" w:rsidRPr="00600B5E">
        <w:t>Šarmírová</w:t>
      </w:r>
      <w:proofErr w:type="spellEnd"/>
      <w:r w:rsidR="00AB3BAD" w:rsidRPr="00600B5E">
        <w:t xml:space="preserve">, tel. 725 719 916, email </w:t>
      </w:r>
      <w:bookmarkStart w:id="10" w:name="_Ref17280877"/>
      <w:r w:rsidR="00755569" w:rsidRPr="00600B5E">
        <w:fldChar w:fldCharType="begin"/>
      </w:r>
      <w:r w:rsidR="00755569" w:rsidRPr="00600B5E">
        <w:instrText xml:space="preserve"> HYPERLINK "mailto:sarmirova@rsm.cd.cz" </w:instrText>
      </w:r>
      <w:r w:rsidR="00755569" w:rsidRPr="00600B5E">
        <w:fldChar w:fldCharType="separate"/>
      </w:r>
      <w:r w:rsidR="00755569" w:rsidRPr="00600B5E">
        <w:rPr>
          <w:rStyle w:val="Hypertextovodkaz"/>
        </w:rPr>
        <w:t>sarmirova@rsm.cd.cz</w:t>
      </w:r>
      <w:r w:rsidR="00755569" w:rsidRPr="00600B5E">
        <w:fldChar w:fldCharType="end"/>
      </w:r>
    </w:p>
    <w:p w:rsidR="009356EF" w:rsidRDefault="009356EF" w:rsidP="00E64AE5">
      <w:pPr>
        <w:pStyle w:val="st2"/>
        <w:numPr>
          <w:ilvl w:val="0"/>
          <w:numId w:val="0"/>
        </w:numPr>
        <w:ind w:left="851"/>
        <w:rPr>
          <w:b/>
          <w:highlight w:val="yellow"/>
          <w:u w:val="single"/>
        </w:rPr>
      </w:pPr>
    </w:p>
    <w:p w:rsidR="00E64AE5" w:rsidRPr="009356EF" w:rsidRDefault="00E64AE5" w:rsidP="00E64AE5">
      <w:pPr>
        <w:pStyle w:val="st2"/>
        <w:numPr>
          <w:ilvl w:val="0"/>
          <w:numId w:val="0"/>
        </w:numPr>
        <w:ind w:left="851"/>
      </w:pPr>
      <w:r w:rsidRPr="009356EF">
        <w:rPr>
          <w:b/>
          <w:u w:val="single"/>
        </w:rPr>
        <w:t>Obecně platné podmínky pro užívání pronajatých nemovitostí</w:t>
      </w:r>
      <w:r w:rsidRPr="009356EF">
        <w:t xml:space="preserve"> jsou obsaženy v Příloze č. 1.</w:t>
      </w:r>
    </w:p>
    <w:p w:rsidR="00E616F8" w:rsidRPr="00046C25" w:rsidRDefault="00E616F8">
      <w:pPr>
        <w:spacing w:line="240" w:lineRule="auto"/>
        <w:rPr>
          <w:b/>
          <w:highlight w:val="yellow"/>
        </w:rPr>
      </w:pPr>
    </w:p>
    <w:p w:rsidR="00812C72" w:rsidRPr="009356EF" w:rsidRDefault="00E64AE5" w:rsidP="00E64AE5">
      <w:pPr>
        <w:pStyle w:val="st2"/>
        <w:numPr>
          <w:ilvl w:val="0"/>
          <w:numId w:val="0"/>
        </w:numPr>
        <w:ind w:left="851"/>
      </w:pPr>
      <w:r w:rsidRPr="009356EF">
        <w:rPr>
          <w:b/>
        </w:rPr>
        <w:t>Správc</w:t>
      </w:r>
      <w:r w:rsidR="00812C72" w:rsidRPr="009356EF">
        <w:rPr>
          <w:b/>
        </w:rPr>
        <w:t>i</w:t>
      </w:r>
      <w:r w:rsidRPr="009356EF">
        <w:rPr>
          <w:b/>
        </w:rPr>
        <w:t xml:space="preserve"> nemovitostí:</w:t>
      </w:r>
    </w:p>
    <w:p w:rsidR="00600B5E" w:rsidRPr="00600B5E" w:rsidRDefault="00600B5E" w:rsidP="00600B5E">
      <w:pPr>
        <w:pStyle w:val="Seznambody"/>
      </w:pPr>
      <w:r w:rsidRPr="00600B5E">
        <w:rPr>
          <w:u w:val="single"/>
        </w:rPr>
        <w:t xml:space="preserve">pro </w:t>
      </w:r>
      <w:r w:rsidRPr="00600B5E">
        <w:rPr>
          <w:u w:val="single"/>
        </w:rPr>
        <w:t>SO 01, SO 03, SO 04 a SO 05</w:t>
      </w:r>
      <w:r w:rsidRPr="00600B5E">
        <w:rPr>
          <w:u w:val="single"/>
        </w:rPr>
        <w:t>:</w:t>
      </w:r>
      <w:r w:rsidRPr="00600B5E">
        <w:rPr>
          <w:u w:val="single"/>
        </w:rPr>
        <w:br/>
      </w:r>
      <w:r w:rsidRPr="00600B5E">
        <w:t>Tomáš Sláma, tel. 607 060</w:t>
      </w:r>
      <w:r w:rsidR="00981700">
        <w:t> </w:t>
      </w:r>
      <w:r w:rsidRPr="00600B5E">
        <w:t>874</w:t>
      </w:r>
      <w:r w:rsidR="00981700">
        <w:t xml:space="preserve">, email </w:t>
      </w:r>
      <w:r w:rsidR="00BF6425">
        <w:fldChar w:fldCharType="begin"/>
      </w:r>
      <w:r w:rsidR="00BF6425">
        <w:instrText xml:space="preserve"> HYPERLINK "mailto:</w:instrText>
      </w:r>
      <w:r w:rsidR="00BF6425" w:rsidRPr="00BF6425">
        <w:instrText>slama</w:instrText>
      </w:r>
      <w:r w:rsidR="00BF6425">
        <w:instrText xml:space="preserve">@rsm.cd.cz" </w:instrText>
      </w:r>
      <w:r w:rsidR="00BF6425">
        <w:fldChar w:fldCharType="separate"/>
      </w:r>
      <w:r w:rsidR="00BF6425" w:rsidRPr="00D3516F">
        <w:rPr>
          <w:rStyle w:val="Hypertextovodkaz"/>
        </w:rPr>
        <w:t>slama@rsm.cd.cz</w:t>
      </w:r>
      <w:r w:rsidR="00BF6425">
        <w:fldChar w:fldCharType="end"/>
      </w:r>
    </w:p>
    <w:p w:rsidR="00600B5E" w:rsidRPr="00FA52A3" w:rsidRDefault="00FA52A3" w:rsidP="00600B5E">
      <w:pPr>
        <w:pStyle w:val="Seznambody"/>
        <w:numPr>
          <w:ilvl w:val="0"/>
          <w:numId w:val="0"/>
        </w:numPr>
        <w:ind w:left="1656"/>
      </w:pPr>
      <w:r w:rsidRPr="00FA52A3">
        <w:rPr>
          <w:u w:val="single"/>
        </w:rPr>
        <w:t>pro SO 06 a SO 07</w:t>
      </w:r>
      <w:r w:rsidR="00812C72" w:rsidRPr="00FA52A3">
        <w:rPr>
          <w:u w:val="single"/>
        </w:rPr>
        <w:t>:</w:t>
      </w:r>
      <w:r w:rsidR="00812C72" w:rsidRPr="00FA52A3">
        <w:rPr>
          <w:u w:val="single"/>
        </w:rPr>
        <w:br/>
      </w:r>
      <w:r w:rsidR="00812C72" w:rsidRPr="00FA52A3">
        <w:t xml:space="preserve">Lumír Šlachta, tel. 607 060 985, email </w:t>
      </w:r>
      <w:hyperlink r:id="rId15" w:history="1">
        <w:r w:rsidR="00812C72" w:rsidRPr="00FA52A3">
          <w:rPr>
            <w:rStyle w:val="Hypertextovodkaz"/>
          </w:rPr>
          <w:t>slachta@rsm.cd.cz</w:t>
        </w:r>
      </w:hyperlink>
    </w:p>
    <w:tbl>
      <w:tblPr>
        <w:tblpPr w:leftFromText="141" w:rightFromText="141" w:vertAnchor="text" w:horzAnchor="margin" w:tblpXSpec="center" w:tblpY="446"/>
        <w:tblW w:w="6020" w:type="dxa"/>
        <w:tblCellMar>
          <w:left w:w="70" w:type="dxa"/>
          <w:right w:w="70" w:type="dxa"/>
        </w:tblCellMar>
        <w:tblLook w:val="04A0" w:firstRow="1" w:lastRow="0" w:firstColumn="1" w:lastColumn="0" w:noHBand="0" w:noVBand="1"/>
      </w:tblPr>
      <w:tblGrid>
        <w:gridCol w:w="1040"/>
        <w:gridCol w:w="1006"/>
        <w:gridCol w:w="1001"/>
        <w:gridCol w:w="2973"/>
      </w:tblGrid>
      <w:tr w:rsidR="00C122A3" w:rsidRPr="00C122A3" w:rsidTr="00C122A3">
        <w:trPr>
          <w:trHeight w:val="315"/>
        </w:trPr>
        <w:tc>
          <w:tcPr>
            <w:tcW w:w="1040" w:type="dxa"/>
            <w:tcBorders>
              <w:top w:val="single" w:sz="8" w:space="0" w:color="auto"/>
              <w:left w:val="single" w:sz="8" w:space="0" w:color="auto"/>
              <w:bottom w:val="single" w:sz="8" w:space="0" w:color="auto"/>
              <w:right w:val="single" w:sz="4" w:space="0" w:color="auto"/>
            </w:tcBorders>
            <w:shd w:val="clear" w:color="auto" w:fill="auto"/>
            <w:hideMark/>
          </w:tcPr>
          <w:p w:rsidR="00C122A3" w:rsidRPr="00C122A3" w:rsidRDefault="00C122A3" w:rsidP="00C122A3">
            <w:pPr>
              <w:spacing w:line="240" w:lineRule="auto"/>
              <w:jc w:val="center"/>
              <w:rPr>
                <w:rFonts w:eastAsia="Times New Roman" w:cs="Arial"/>
                <w:b/>
                <w:bCs/>
                <w:sz w:val="22"/>
                <w:lang w:eastAsia="cs-CZ"/>
              </w:rPr>
            </w:pPr>
            <w:proofErr w:type="spellStart"/>
            <w:proofErr w:type="gramStart"/>
            <w:r w:rsidRPr="00C122A3">
              <w:rPr>
                <w:rFonts w:eastAsia="Times New Roman" w:cs="Arial"/>
                <w:b/>
                <w:bCs/>
                <w:sz w:val="22"/>
                <w:lang w:eastAsia="cs-CZ"/>
              </w:rPr>
              <w:t>k.ú</w:t>
            </w:r>
            <w:proofErr w:type="spellEnd"/>
            <w:r w:rsidRPr="00C122A3">
              <w:rPr>
                <w:rFonts w:eastAsia="Times New Roman" w:cs="Arial"/>
                <w:b/>
                <w:bCs/>
                <w:sz w:val="22"/>
                <w:lang w:eastAsia="cs-CZ"/>
              </w:rPr>
              <w:t>.</w:t>
            </w:r>
            <w:proofErr w:type="gramEnd"/>
          </w:p>
        </w:tc>
        <w:tc>
          <w:tcPr>
            <w:tcW w:w="1006" w:type="dxa"/>
            <w:tcBorders>
              <w:top w:val="single" w:sz="8" w:space="0" w:color="auto"/>
              <w:left w:val="nil"/>
              <w:bottom w:val="single" w:sz="8" w:space="0" w:color="auto"/>
              <w:right w:val="single" w:sz="4" w:space="0" w:color="auto"/>
            </w:tcBorders>
            <w:shd w:val="clear" w:color="auto" w:fill="auto"/>
            <w:hideMark/>
          </w:tcPr>
          <w:p w:rsidR="00C122A3" w:rsidRPr="00C122A3" w:rsidRDefault="00C122A3" w:rsidP="00C122A3">
            <w:pPr>
              <w:spacing w:line="240" w:lineRule="auto"/>
              <w:jc w:val="center"/>
              <w:rPr>
                <w:rFonts w:eastAsia="Times New Roman" w:cs="Arial"/>
                <w:b/>
                <w:bCs/>
                <w:sz w:val="22"/>
                <w:lang w:eastAsia="cs-CZ"/>
              </w:rPr>
            </w:pPr>
            <w:r w:rsidRPr="00C122A3">
              <w:rPr>
                <w:rFonts w:eastAsia="Times New Roman" w:cs="Arial"/>
                <w:b/>
                <w:bCs/>
                <w:sz w:val="22"/>
                <w:lang w:eastAsia="cs-CZ"/>
              </w:rPr>
              <w:t>p. č.</w:t>
            </w:r>
          </w:p>
        </w:tc>
        <w:tc>
          <w:tcPr>
            <w:tcW w:w="1001" w:type="dxa"/>
            <w:tcBorders>
              <w:top w:val="single" w:sz="8" w:space="0" w:color="auto"/>
              <w:left w:val="nil"/>
              <w:bottom w:val="single" w:sz="8" w:space="0" w:color="auto"/>
              <w:right w:val="single" w:sz="4" w:space="0" w:color="auto"/>
            </w:tcBorders>
            <w:shd w:val="clear" w:color="auto" w:fill="auto"/>
            <w:hideMark/>
          </w:tcPr>
          <w:p w:rsidR="00C122A3" w:rsidRPr="00C122A3" w:rsidRDefault="00C122A3" w:rsidP="00C122A3">
            <w:pPr>
              <w:spacing w:line="240" w:lineRule="auto"/>
              <w:jc w:val="center"/>
              <w:rPr>
                <w:rFonts w:eastAsia="Times New Roman" w:cs="Arial"/>
                <w:b/>
                <w:bCs/>
                <w:sz w:val="22"/>
                <w:lang w:eastAsia="cs-CZ"/>
              </w:rPr>
            </w:pPr>
            <w:r w:rsidRPr="00C122A3">
              <w:rPr>
                <w:rFonts w:eastAsia="Times New Roman" w:cs="Arial"/>
                <w:b/>
                <w:bCs/>
                <w:sz w:val="22"/>
                <w:lang w:eastAsia="cs-CZ"/>
              </w:rPr>
              <w:t>SO</w:t>
            </w:r>
          </w:p>
        </w:tc>
        <w:tc>
          <w:tcPr>
            <w:tcW w:w="2973" w:type="dxa"/>
            <w:tcBorders>
              <w:top w:val="single" w:sz="8" w:space="0" w:color="auto"/>
              <w:left w:val="nil"/>
              <w:bottom w:val="single" w:sz="8" w:space="0" w:color="auto"/>
              <w:right w:val="single" w:sz="4" w:space="0" w:color="auto"/>
            </w:tcBorders>
            <w:shd w:val="clear" w:color="auto" w:fill="auto"/>
            <w:hideMark/>
          </w:tcPr>
          <w:p w:rsidR="00C122A3" w:rsidRPr="00C122A3" w:rsidRDefault="00C122A3" w:rsidP="00C122A3">
            <w:pPr>
              <w:spacing w:line="240" w:lineRule="auto"/>
              <w:jc w:val="center"/>
              <w:rPr>
                <w:rFonts w:eastAsia="Times New Roman" w:cs="Arial"/>
                <w:b/>
                <w:bCs/>
                <w:sz w:val="22"/>
                <w:lang w:eastAsia="cs-CZ"/>
              </w:rPr>
            </w:pPr>
            <w:r w:rsidRPr="00C122A3">
              <w:rPr>
                <w:rFonts w:eastAsia="Times New Roman" w:cs="Arial"/>
                <w:b/>
                <w:bCs/>
                <w:sz w:val="22"/>
                <w:lang w:eastAsia="cs-CZ"/>
              </w:rPr>
              <w:t>pozn.</w:t>
            </w:r>
          </w:p>
        </w:tc>
      </w:tr>
      <w:tr w:rsidR="00C122A3" w:rsidRPr="00C122A3" w:rsidTr="00C122A3">
        <w:trPr>
          <w:trHeight w:val="30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Podivín</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2213/23</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SO 03</w:t>
            </w:r>
          </w:p>
        </w:tc>
        <w:tc>
          <w:tcPr>
            <w:tcW w:w="2973" w:type="dxa"/>
            <w:tcBorders>
              <w:top w:val="single" w:sz="4" w:space="0" w:color="auto"/>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 </w:t>
            </w:r>
          </w:p>
        </w:tc>
      </w:tr>
      <w:tr w:rsidR="00C122A3" w:rsidRPr="00C122A3" w:rsidTr="00C122A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Vranovice</w:t>
            </w:r>
          </w:p>
        </w:tc>
        <w:tc>
          <w:tcPr>
            <w:tcW w:w="1006" w:type="dxa"/>
            <w:tcBorders>
              <w:top w:val="nil"/>
              <w:left w:val="nil"/>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2565/66</w:t>
            </w:r>
          </w:p>
        </w:tc>
        <w:tc>
          <w:tcPr>
            <w:tcW w:w="1001"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SO 04</w:t>
            </w:r>
          </w:p>
        </w:tc>
        <w:tc>
          <w:tcPr>
            <w:tcW w:w="2973"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 </w:t>
            </w:r>
          </w:p>
        </w:tc>
      </w:tr>
      <w:tr w:rsidR="00C122A3" w:rsidRPr="00C122A3" w:rsidTr="00C122A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Vranovice</w:t>
            </w:r>
          </w:p>
        </w:tc>
        <w:tc>
          <w:tcPr>
            <w:tcW w:w="1006" w:type="dxa"/>
            <w:tcBorders>
              <w:top w:val="nil"/>
              <w:left w:val="nil"/>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2565/218</w:t>
            </w:r>
          </w:p>
        </w:tc>
        <w:tc>
          <w:tcPr>
            <w:tcW w:w="1001"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SO 04</w:t>
            </w:r>
          </w:p>
        </w:tc>
        <w:tc>
          <w:tcPr>
            <w:tcW w:w="2973"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 </w:t>
            </w:r>
          </w:p>
        </w:tc>
      </w:tr>
      <w:tr w:rsidR="00C122A3" w:rsidRPr="00C122A3" w:rsidTr="00C122A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Břeclav</w:t>
            </w:r>
          </w:p>
        </w:tc>
        <w:tc>
          <w:tcPr>
            <w:tcW w:w="1006" w:type="dxa"/>
            <w:tcBorders>
              <w:top w:val="nil"/>
              <w:left w:val="nil"/>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2373/1</w:t>
            </w:r>
          </w:p>
        </w:tc>
        <w:tc>
          <w:tcPr>
            <w:tcW w:w="1001"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SO 05</w:t>
            </w:r>
          </w:p>
        </w:tc>
        <w:tc>
          <w:tcPr>
            <w:tcW w:w="2973"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FF0000"/>
                <w:sz w:val="22"/>
                <w:lang w:eastAsia="cs-CZ"/>
              </w:rPr>
            </w:pPr>
            <w:r w:rsidRPr="00C122A3">
              <w:rPr>
                <w:rFonts w:ascii="Calibri" w:eastAsia="Times New Roman" w:hAnsi="Calibri" w:cs="Calibri"/>
                <w:color w:val="FF0000"/>
                <w:sz w:val="22"/>
                <w:lang w:eastAsia="cs-CZ"/>
              </w:rPr>
              <w:t xml:space="preserve">pozemek v PD </w:t>
            </w:r>
            <w:r>
              <w:rPr>
                <w:rFonts w:ascii="Calibri" w:eastAsia="Times New Roman" w:hAnsi="Calibri" w:cs="Calibri"/>
                <w:color w:val="FF0000"/>
                <w:sz w:val="22"/>
                <w:lang w:eastAsia="cs-CZ"/>
              </w:rPr>
              <w:t>neuveden</w:t>
            </w:r>
          </w:p>
        </w:tc>
      </w:tr>
      <w:tr w:rsidR="00C122A3" w:rsidRPr="00C122A3" w:rsidTr="00C122A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Židenice</w:t>
            </w:r>
          </w:p>
        </w:tc>
        <w:tc>
          <w:tcPr>
            <w:tcW w:w="1006" w:type="dxa"/>
            <w:tcBorders>
              <w:top w:val="nil"/>
              <w:left w:val="nil"/>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1104/6</w:t>
            </w:r>
          </w:p>
        </w:tc>
        <w:tc>
          <w:tcPr>
            <w:tcW w:w="1001"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SO 06</w:t>
            </w:r>
          </w:p>
        </w:tc>
        <w:tc>
          <w:tcPr>
            <w:tcW w:w="2973"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 </w:t>
            </w:r>
          </w:p>
        </w:tc>
      </w:tr>
      <w:tr w:rsidR="00C122A3" w:rsidRPr="00C122A3" w:rsidTr="00C122A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Židenice</w:t>
            </w:r>
          </w:p>
        </w:tc>
        <w:tc>
          <w:tcPr>
            <w:tcW w:w="1006" w:type="dxa"/>
            <w:tcBorders>
              <w:top w:val="nil"/>
              <w:left w:val="nil"/>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5884/1</w:t>
            </w:r>
          </w:p>
        </w:tc>
        <w:tc>
          <w:tcPr>
            <w:tcW w:w="1001"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SO 06</w:t>
            </w:r>
          </w:p>
        </w:tc>
        <w:tc>
          <w:tcPr>
            <w:tcW w:w="2973"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 </w:t>
            </w:r>
          </w:p>
        </w:tc>
      </w:tr>
      <w:tr w:rsidR="00C122A3" w:rsidRPr="00C122A3" w:rsidTr="00C122A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Židenice</w:t>
            </w:r>
          </w:p>
        </w:tc>
        <w:tc>
          <w:tcPr>
            <w:tcW w:w="1006" w:type="dxa"/>
            <w:tcBorders>
              <w:top w:val="nil"/>
              <w:left w:val="nil"/>
              <w:bottom w:val="single" w:sz="4" w:space="0" w:color="auto"/>
              <w:right w:val="single" w:sz="4" w:space="0" w:color="auto"/>
            </w:tcBorders>
            <w:shd w:val="clear" w:color="auto" w:fill="auto"/>
            <w:noWrap/>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271/1</w:t>
            </w:r>
          </w:p>
        </w:tc>
        <w:tc>
          <w:tcPr>
            <w:tcW w:w="1001"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SO 07</w:t>
            </w:r>
          </w:p>
        </w:tc>
        <w:tc>
          <w:tcPr>
            <w:tcW w:w="2973" w:type="dxa"/>
            <w:tcBorders>
              <w:top w:val="nil"/>
              <w:left w:val="nil"/>
              <w:bottom w:val="single" w:sz="4" w:space="0" w:color="auto"/>
              <w:right w:val="single" w:sz="4" w:space="0" w:color="auto"/>
            </w:tcBorders>
            <w:shd w:val="clear" w:color="auto" w:fill="auto"/>
            <w:vAlign w:val="bottom"/>
            <w:hideMark/>
          </w:tcPr>
          <w:p w:rsidR="00C122A3" w:rsidRPr="00C122A3" w:rsidRDefault="00C122A3" w:rsidP="00C122A3">
            <w:pPr>
              <w:spacing w:line="240" w:lineRule="auto"/>
              <w:rPr>
                <w:rFonts w:ascii="Calibri" w:eastAsia="Times New Roman" w:hAnsi="Calibri" w:cs="Calibri"/>
                <w:color w:val="000000"/>
                <w:sz w:val="22"/>
                <w:lang w:eastAsia="cs-CZ"/>
              </w:rPr>
            </w:pPr>
            <w:r w:rsidRPr="00C122A3">
              <w:rPr>
                <w:rFonts w:ascii="Calibri" w:eastAsia="Times New Roman" w:hAnsi="Calibri" w:cs="Calibri"/>
                <w:color w:val="000000"/>
                <w:sz w:val="22"/>
                <w:lang w:eastAsia="cs-CZ"/>
              </w:rPr>
              <w:t> </w:t>
            </w:r>
          </w:p>
        </w:tc>
      </w:tr>
    </w:tbl>
    <w:p w:rsidR="00973974" w:rsidRPr="00C122A3" w:rsidRDefault="00FD488E" w:rsidP="00B27911">
      <w:pPr>
        <w:pStyle w:val="st3"/>
        <w:rPr>
          <w:b/>
        </w:rPr>
      </w:pPr>
      <w:r w:rsidRPr="00C122A3">
        <w:rPr>
          <w:b/>
        </w:rPr>
        <w:t>Pozemky typu „A“</w:t>
      </w:r>
    </w:p>
    <w:p w:rsidR="003F188A" w:rsidRPr="00C122A3" w:rsidRDefault="00FD488E" w:rsidP="00690272">
      <w:pPr>
        <w:pStyle w:val="st3"/>
      </w:pPr>
      <w:bookmarkStart w:id="11" w:name="_Ref17269303"/>
      <w:bookmarkStart w:id="12" w:name="_Ref17273552"/>
      <w:bookmarkEnd w:id="10"/>
      <w:r w:rsidRPr="00C122A3">
        <w:rPr>
          <w:b/>
        </w:rPr>
        <w:t>Pozemky typu „B“</w:t>
      </w:r>
      <w:r w:rsidR="005053B1" w:rsidRPr="00C122A3">
        <w:rPr>
          <w:b/>
        </w:rPr>
        <w:br/>
      </w:r>
      <w:r w:rsidR="005053B1" w:rsidRPr="00C122A3">
        <w:t>Neobsazeno.</w:t>
      </w:r>
    </w:p>
    <w:bookmarkEnd w:id="11"/>
    <w:bookmarkEnd w:id="12"/>
    <w:p w:rsidR="00A827F5" w:rsidRPr="00C122A3" w:rsidRDefault="00690272" w:rsidP="006A4140">
      <w:pPr>
        <w:pStyle w:val="st3"/>
      </w:pPr>
      <w:r w:rsidRPr="00C122A3">
        <w:rPr>
          <w:b/>
        </w:rPr>
        <w:t>Pozemky typu „C“</w:t>
      </w:r>
      <w:r w:rsidR="006A4140" w:rsidRPr="00C122A3">
        <w:rPr>
          <w:b/>
        </w:rPr>
        <w:br/>
      </w:r>
      <w:r w:rsidR="006A4140" w:rsidRPr="00C122A3">
        <w:t>Pozemky</w:t>
      </w:r>
      <w:r w:rsidR="00FA52A3">
        <w:t xml:space="preserve"> ČD</w:t>
      </w:r>
      <w:r w:rsidR="006A4140" w:rsidRPr="00C122A3">
        <w:t>, které nejsou v rámci projektu ÚMVŽST určeny k prodeji SŽ, nesmí být stavbou trvale dotčeny a to ani ochrannými pásmy umísťovaných sítí.</w:t>
      </w:r>
    </w:p>
    <w:p w:rsidR="00542414" w:rsidRPr="00C122A3" w:rsidRDefault="00542414" w:rsidP="00007D12">
      <w:pPr>
        <w:pStyle w:val="st2"/>
        <w:rPr>
          <w:b/>
        </w:rPr>
      </w:pPr>
      <w:bookmarkStart w:id="13" w:name="_Ref32224412"/>
      <w:r w:rsidRPr="00C122A3">
        <w:rPr>
          <w:b/>
        </w:rPr>
        <w:t>Prodeje</w:t>
      </w:r>
      <w:r w:rsidRPr="00C122A3">
        <w:br/>
      </w:r>
      <w:bookmarkEnd w:id="13"/>
      <w:r w:rsidR="00A02CA0" w:rsidRPr="00C122A3">
        <w:t>Neobsazeno</w:t>
      </w:r>
      <w:r w:rsidR="005053B1" w:rsidRPr="00C122A3">
        <w:t>.</w:t>
      </w:r>
    </w:p>
    <w:p w:rsidR="008930C1" w:rsidRPr="00C122A3" w:rsidRDefault="00542414" w:rsidP="005C54FF">
      <w:pPr>
        <w:pStyle w:val="st2"/>
      </w:pPr>
      <w:bookmarkStart w:id="14" w:name="_Ref32224183"/>
      <w:r w:rsidRPr="00C122A3">
        <w:rPr>
          <w:b/>
        </w:rPr>
        <w:lastRenderedPageBreak/>
        <w:t>Věcná břemena</w:t>
      </w:r>
      <w:r w:rsidRPr="00C122A3">
        <w:rPr>
          <w:b/>
        </w:rPr>
        <w:br/>
      </w:r>
      <w:bookmarkEnd w:id="14"/>
      <w:r w:rsidR="005C54FF" w:rsidRPr="00C122A3">
        <w:t>Neobsazeno.</w:t>
      </w:r>
    </w:p>
    <w:p w:rsidR="00993E17" w:rsidRPr="00FA52A3" w:rsidRDefault="00E27863" w:rsidP="00993E17">
      <w:pPr>
        <w:pStyle w:val="st2"/>
      </w:pPr>
      <w:r w:rsidRPr="00993E17">
        <w:rPr>
          <w:b/>
        </w:rPr>
        <w:t>Dřeviny</w:t>
      </w:r>
      <w:r w:rsidRPr="00993E17">
        <w:br/>
      </w:r>
      <w:r w:rsidR="00993E17">
        <w:t>K jakémukoliv zásahu do dřevin v majetku ČD (zejména k jejich kácení) je nutný písemný souhlas RSM Brno, který bude vydán samostatně na základě písemné žádosti investora, která musí obsahovat specifikaci dřevin (druhy, popřípadě rody dřevin, jejich počet a obvod kmene ve výšce 130 cm nad zemí; pro zásah do zapojených porostů dřevin lze namísto počtu kácených dřevin uvést výměru plochy s uvedením druhového, popřípadě rodového zastoupení dřevin a specifikaci zásahu), situační zákres jednotlivých dřevin a návrh vyrovnání majetkoprávních vztahů mezi ČD a investorem v souvislosti se zásahem do dřevin včetně užívání dotčených pozemků ve vlastnictví ČD, pokud nebude provedeno v době stavby.</w:t>
      </w:r>
      <w:r w:rsidR="00993E17">
        <w:br/>
      </w:r>
      <w:r w:rsidR="00993E17" w:rsidRPr="00FA52A3">
        <w:rPr>
          <w:b/>
        </w:rPr>
        <w:t>Kontaktní osoba:</w:t>
      </w:r>
      <w:r w:rsidR="00993E17" w:rsidRPr="00FA52A3">
        <w:t xml:space="preserve"> </w:t>
      </w:r>
      <w:r w:rsidR="00FA52A3" w:rsidRPr="00FA52A3">
        <w:t>Ing. Jana Holá Veselá</w:t>
      </w:r>
      <w:r w:rsidR="00993E17" w:rsidRPr="00FA52A3">
        <w:t xml:space="preserve">, tel. </w:t>
      </w:r>
      <w:r w:rsidR="00FA52A3" w:rsidRPr="00FA52A3">
        <w:t>702 233 137</w:t>
      </w:r>
      <w:r w:rsidR="00993E17" w:rsidRPr="00FA52A3">
        <w:t xml:space="preserve">, email </w:t>
      </w:r>
      <w:hyperlink r:id="rId16" w:history="1">
        <w:r w:rsidR="00FA52A3" w:rsidRPr="00FA52A3">
          <w:rPr>
            <w:rStyle w:val="Hypertextovodkaz"/>
          </w:rPr>
          <w:t>holavesela@rsm.cd.cz</w:t>
        </w:r>
      </w:hyperlink>
      <w:r w:rsidR="00FA52A3" w:rsidRPr="00FA52A3">
        <w:t xml:space="preserve"> </w:t>
      </w:r>
    </w:p>
    <w:p w:rsidR="00512F49" w:rsidRPr="00FA52A3" w:rsidRDefault="00512F49" w:rsidP="00FD488E">
      <w:pPr>
        <w:pStyle w:val="st1"/>
      </w:pPr>
      <w:r w:rsidRPr="00FA52A3">
        <w:t xml:space="preserve">Jiné </w:t>
      </w:r>
      <w:r w:rsidR="00C43EE4" w:rsidRPr="00FA52A3">
        <w:t>(</w:t>
      </w:r>
      <w:r w:rsidRPr="00FA52A3">
        <w:t>technické</w:t>
      </w:r>
      <w:r w:rsidR="00C43EE4" w:rsidRPr="00FA52A3">
        <w:t>)</w:t>
      </w:r>
      <w:r w:rsidRPr="00FA52A3">
        <w:t xml:space="preserve"> podmínky</w:t>
      </w:r>
    </w:p>
    <w:p w:rsidR="00812C72" w:rsidRPr="00FA52A3" w:rsidRDefault="00FA52A3" w:rsidP="00812C72">
      <w:pPr>
        <w:pStyle w:val="st2"/>
      </w:pPr>
      <w:r w:rsidRPr="00FA52A3">
        <w:t>Pokud v důsledku stavby dojde k </w:t>
      </w:r>
      <w:r w:rsidR="00BC64B3">
        <w:t xml:space="preserve">plánované </w:t>
      </w:r>
      <w:r w:rsidRPr="00FA52A3">
        <w:t>odstávce elektrické energie, která by se mohla dotknout zájmů ČD, bude o této skutečnosti v dostatečném předstihu informován správce elektro.</w:t>
      </w:r>
      <w:r w:rsidR="00BC64B3">
        <w:t xml:space="preserve"> Tato oznamovací povinnost platí i pro neplánované (havarijní) odstávky - v tomto případě bude správce informován bezodkladně.</w:t>
      </w:r>
      <w:r w:rsidR="00BC64B3">
        <w:br/>
        <w:t>Pokud tato skutečnost způsobí prokazatelnou škodu ať už ČD nebo jeho nájemcům bude investor povinen tuto škodu finančně kompenzovat.</w:t>
      </w:r>
      <w:r w:rsidRPr="00FA52A3">
        <w:br/>
      </w:r>
      <w:r w:rsidRPr="00FA52A3">
        <w:rPr>
          <w:b/>
        </w:rPr>
        <w:t>Kontaktní osoba:</w:t>
      </w:r>
      <w:r w:rsidRPr="00FA52A3">
        <w:t xml:space="preserve"> Lukáš Kolman, tel. 727 964 831, email </w:t>
      </w:r>
      <w:hyperlink r:id="rId17" w:history="1">
        <w:r w:rsidRPr="00FA52A3">
          <w:rPr>
            <w:rStyle w:val="Hypertextovodkaz"/>
          </w:rPr>
          <w:t>kolman@rsm.cd.cz</w:t>
        </w:r>
      </w:hyperlink>
    </w:p>
    <w:p w:rsidR="00512F49" w:rsidRPr="00FA52A3" w:rsidRDefault="00512F49" w:rsidP="00512F49">
      <w:pPr>
        <w:pStyle w:val="st1"/>
      </w:pPr>
      <w:r w:rsidRPr="00FA52A3">
        <w:t>Závěrečná část</w:t>
      </w:r>
    </w:p>
    <w:p w:rsidR="00BC64B3" w:rsidRDefault="00BC64B3" w:rsidP="00BC64B3">
      <w:pPr>
        <w:pStyle w:val="Odsazen"/>
      </w:pPr>
      <w:r>
        <w:t>Toto stanovisko se týká stavby pouze v rozsahu dle předložené PD a je platné po dobu dvou let. Změny a doplňky musí být znovu projednány s RSM Brno.  Žádáme příslušný stavební úřad, aby dodržení podmínek souhrnného vyjádření ČD, bylo stavebníkovi uloženo jejich zapracováním do podmínek příslušného rozhodnutí nebo souhrnně v jedné z jeho podmínek, a to s uvedením čísla jednacího a data vydání.</w:t>
      </w:r>
    </w:p>
    <w:p w:rsidR="00BC64B3" w:rsidRDefault="00BC64B3" w:rsidP="00BC64B3">
      <w:pPr>
        <w:pStyle w:val="Odsazen"/>
      </w:pPr>
    </w:p>
    <w:p w:rsidR="009E3298" w:rsidRPr="00FA52A3" w:rsidRDefault="00BC64B3" w:rsidP="00BC64B3">
      <w:pPr>
        <w:pStyle w:val="Odsazen"/>
      </w:pPr>
      <w:r>
        <w:t xml:space="preserve">Dále </w:t>
      </w:r>
      <w:r w:rsidRPr="00BC64B3">
        <w:rPr>
          <w:b/>
        </w:rPr>
        <w:t>příslušný stavební úřad žádáme o zaslání všech meritorních rozhodnutí</w:t>
      </w:r>
      <w:r>
        <w:t xml:space="preserve"> týkajících se dané stavby na adresu České dráhy, a.s., Regionální správa majetku Brno, Kounicova 688/26, 611</w:t>
      </w:r>
      <w:r>
        <w:t> </w:t>
      </w:r>
      <w:r>
        <w:t>43</w:t>
      </w:r>
      <w:r>
        <w:t> </w:t>
      </w:r>
      <w:r>
        <w:t>Brno.</w:t>
      </w:r>
    </w:p>
    <w:p w:rsidR="005E35B8" w:rsidRPr="00FA52A3" w:rsidRDefault="005E35B8" w:rsidP="00E80CAF">
      <w:pPr>
        <w:keepNext/>
      </w:pPr>
    </w:p>
    <w:p w:rsidR="005E35B8" w:rsidRPr="00046C25" w:rsidRDefault="005E35B8" w:rsidP="00E80CAF">
      <w:pPr>
        <w:keepNext/>
        <w:rPr>
          <w:highlight w:val="yellow"/>
        </w:rPr>
      </w:pPr>
    </w:p>
    <w:p w:rsidR="000A1112" w:rsidRDefault="000A1112" w:rsidP="00E80CAF">
      <w:pPr>
        <w:keepNext/>
        <w:rPr>
          <w:highlight w:val="yellow"/>
        </w:rPr>
      </w:pPr>
    </w:p>
    <w:p w:rsidR="00BC64B3" w:rsidRPr="00046C25" w:rsidRDefault="00BC64B3" w:rsidP="00E80CAF">
      <w:pPr>
        <w:keepNext/>
        <w:rPr>
          <w:highlight w:val="yellow"/>
        </w:rPr>
      </w:pPr>
    </w:p>
    <w:p w:rsidR="005E35B8" w:rsidRPr="00046C25" w:rsidRDefault="005E35B8" w:rsidP="00E80CAF">
      <w:pPr>
        <w:keepNext/>
        <w:rPr>
          <w:highlight w:val="yellow"/>
        </w:rPr>
      </w:pPr>
    </w:p>
    <w:p w:rsidR="006A4140" w:rsidRPr="00046C25" w:rsidRDefault="006A4140" w:rsidP="00E80CAF">
      <w:pPr>
        <w:keepNext/>
        <w:rPr>
          <w:highlight w:val="yellow"/>
        </w:rPr>
      </w:pPr>
    </w:p>
    <w:p w:rsidR="006A4140" w:rsidRPr="00046C25" w:rsidRDefault="006A4140" w:rsidP="00E80CAF">
      <w:pPr>
        <w:keepNext/>
        <w:rPr>
          <w:highlight w:val="yellow"/>
        </w:rPr>
      </w:pPr>
    </w:p>
    <w:p w:rsidR="004F2E6C" w:rsidRPr="00FA52A3" w:rsidRDefault="006B08A1" w:rsidP="00E80CAF">
      <w:pPr>
        <w:keepNext/>
      </w:pPr>
      <w:r w:rsidRPr="00FA52A3">
        <w:fldChar w:fldCharType="begin">
          <w:ffData>
            <w:name w:val="Text9"/>
            <w:enabled/>
            <w:calcOnExit w:val="0"/>
            <w:textInput>
              <w:default w:val="Bc. Dušan Ducho"/>
            </w:textInput>
          </w:ffData>
        </w:fldChar>
      </w:r>
      <w:bookmarkStart w:id="15" w:name="Text9"/>
      <w:r w:rsidRPr="00FA52A3">
        <w:instrText xml:space="preserve"> FORMTEXT </w:instrText>
      </w:r>
      <w:r w:rsidRPr="00FA52A3">
        <w:fldChar w:fldCharType="separate"/>
      </w:r>
      <w:r w:rsidRPr="00FA52A3">
        <w:rPr>
          <w:noProof/>
        </w:rPr>
        <w:t>Bc. Dušan Ducho</w:t>
      </w:r>
      <w:r w:rsidRPr="00FA52A3">
        <w:fldChar w:fldCharType="end"/>
      </w:r>
      <w:bookmarkEnd w:id="15"/>
    </w:p>
    <w:p w:rsidR="004F2E6C" w:rsidRPr="00FA52A3" w:rsidRDefault="006B08A1" w:rsidP="00E80CAF">
      <w:pPr>
        <w:keepNext/>
        <w:spacing w:line="200" w:lineRule="atLeast"/>
        <w:rPr>
          <w:sz w:val="14"/>
        </w:rPr>
      </w:pPr>
      <w:r w:rsidRPr="00FA52A3">
        <w:rPr>
          <w:sz w:val="14"/>
        </w:rPr>
        <w:fldChar w:fldCharType="begin">
          <w:ffData>
            <w:name w:val="Text10"/>
            <w:enabled/>
            <w:calcOnExit w:val="0"/>
            <w:textInput>
              <w:default w:val="ředitel Regionální správy majetku Brno"/>
            </w:textInput>
          </w:ffData>
        </w:fldChar>
      </w:r>
      <w:bookmarkStart w:id="16" w:name="Text10"/>
      <w:r w:rsidRPr="00FA52A3">
        <w:rPr>
          <w:sz w:val="14"/>
        </w:rPr>
        <w:instrText xml:space="preserve"> FORMTEXT </w:instrText>
      </w:r>
      <w:r w:rsidRPr="00FA52A3">
        <w:rPr>
          <w:sz w:val="14"/>
        </w:rPr>
      </w:r>
      <w:r w:rsidRPr="00FA52A3">
        <w:rPr>
          <w:sz w:val="14"/>
        </w:rPr>
        <w:fldChar w:fldCharType="separate"/>
      </w:r>
      <w:r w:rsidRPr="00FA52A3">
        <w:rPr>
          <w:noProof/>
          <w:sz w:val="14"/>
        </w:rPr>
        <w:t>ředitel Regionální správy majetku Brno</w:t>
      </w:r>
      <w:r w:rsidRPr="00FA52A3">
        <w:rPr>
          <w:sz w:val="14"/>
        </w:rPr>
        <w:fldChar w:fldCharType="end"/>
      </w:r>
      <w:bookmarkEnd w:id="16"/>
    </w:p>
    <w:p w:rsidR="00192C94" w:rsidRPr="00FA52A3" w:rsidRDefault="00192C94" w:rsidP="005B1A69">
      <w:pPr>
        <w:keepNext/>
      </w:pPr>
    </w:p>
    <w:p w:rsidR="006A4140" w:rsidRPr="00046C25" w:rsidRDefault="006A4140" w:rsidP="005B1A69">
      <w:pPr>
        <w:keepNext/>
        <w:rPr>
          <w:highlight w:val="yellow"/>
        </w:rPr>
      </w:pPr>
    </w:p>
    <w:p w:rsidR="006A4140" w:rsidRPr="00046C25" w:rsidRDefault="006A4140" w:rsidP="005B1A69">
      <w:pPr>
        <w:keepNext/>
        <w:rPr>
          <w:highlight w:val="yellow"/>
        </w:rPr>
      </w:pPr>
    </w:p>
    <w:p w:rsidR="00192C94" w:rsidRPr="00046C25" w:rsidRDefault="00192C94" w:rsidP="005B1A69">
      <w:pPr>
        <w:keepNext/>
        <w:rPr>
          <w:highlight w:val="yellow"/>
        </w:rPr>
      </w:pPr>
    </w:p>
    <w:p w:rsidR="000A1112" w:rsidRPr="00046C25" w:rsidRDefault="000A1112">
      <w:pPr>
        <w:spacing w:line="240" w:lineRule="auto"/>
        <w:rPr>
          <w:highlight w:val="yellow"/>
        </w:rPr>
      </w:pPr>
    </w:p>
    <w:p w:rsidR="000573D1" w:rsidRPr="00046C25" w:rsidRDefault="000573D1" w:rsidP="005B1A69">
      <w:pPr>
        <w:keepNext/>
        <w:rPr>
          <w:highlight w:val="yellow"/>
        </w:rPr>
        <w:sectPr w:rsidR="000573D1" w:rsidRPr="00046C25" w:rsidSect="00A924BF">
          <w:headerReference w:type="default" r:id="rId18"/>
          <w:footerReference w:type="default" r:id="rId19"/>
          <w:type w:val="continuous"/>
          <w:pgSz w:w="11906" w:h="16838" w:code="9"/>
          <w:pgMar w:top="-1418" w:right="1134" w:bottom="1985" w:left="1418" w:header="425" w:footer="368" w:gutter="0"/>
          <w:cols w:space="708"/>
          <w:docGrid w:linePitch="360"/>
        </w:sectPr>
      </w:pPr>
    </w:p>
    <w:p w:rsidR="008F345A" w:rsidRPr="00993E17" w:rsidRDefault="004F2E6C" w:rsidP="005B1A69">
      <w:pPr>
        <w:keepNext/>
        <w:tabs>
          <w:tab w:val="left" w:pos="567"/>
        </w:tabs>
        <w:spacing w:line="200" w:lineRule="atLeast"/>
        <w:rPr>
          <w:b/>
          <w:sz w:val="14"/>
        </w:rPr>
      </w:pPr>
      <w:r w:rsidRPr="00993E17">
        <w:rPr>
          <w:b/>
          <w:sz w:val="14"/>
        </w:rPr>
        <w:lastRenderedPageBreak/>
        <w:t>Příloha</w:t>
      </w:r>
      <w:bookmarkStart w:id="17" w:name="Text11"/>
    </w:p>
    <w:p w:rsidR="00FD488E" w:rsidRPr="00993E17" w:rsidRDefault="00AD58C8" w:rsidP="00FD488E">
      <w:pPr>
        <w:rPr>
          <w:noProof/>
        </w:rPr>
      </w:pPr>
      <w:r w:rsidRPr="00993E17">
        <w:rPr>
          <w:noProof/>
        </w:rPr>
        <w:fldChar w:fldCharType="begin"/>
      </w:r>
      <w:r w:rsidRPr="00993E17">
        <w:rPr>
          <w:noProof/>
        </w:rPr>
        <w:instrText xml:space="preserve"> REF _Ref30665082 \r \h  \* MERGEFORMAT </w:instrText>
      </w:r>
      <w:r w:rsidRPr="00993E17">
        <w:rPr>
          <w:noProof/>
        </w:rPr>
      </w:r>
      <w:r w:rsidRPr="00993E17">
        <w:rPr>
          <w:noProof/>
        </w:rPr>
        <w:fldChar w:fldCharType="separate"/>
      </w:r>
      <w:r w:rsidR="00086061">
        <w:rPr>
          <w:noProof/>
        </w:rPr>
        <w:t xml:space="preserve">Příloha č. 1 </w:t>
      </w:r>
      <w:r w:rsidRPr="00993E17">
        <w:rPr>
          <w:noProof/>
        </w:rPr>
        <w:fldChar w:fldCharType="end"/>
      </w:r>
      <w:r w:rsidR="00993E17" w:rsidRPr="00993E17">
        <w:rPr>
          <w:noProof/>
        </w:rPr>
        <w:tab/>
      </w:r>
      <w:r w:rsidRPr="00993E17">
        <w:rPr>
          <w:noProof/>
        </w:rPr>
        <w:fldChar w:fldCharType="begin"/>
      </w:r>
      <w:r w:rsidRPr="00993E17">
        <w:rPr>
          <w:noProof/>
        </w:rPr>
        <w:instrText xml:space="preserve"> REF _Ref30665082 \h  \* MERGEFORMAT </w:instrText>
      </w:r>
      <w:r w:rsidRPr="00993E17">
        <w:rPr>
          <w:noProof/>
        </w:rPr>
      </w:r>
      <w:r w:rsidRPr="00993E17">
        <w:rPr>
          <w:noProof/>
        </w:rPr>
        <w:fldChar w:fldCharType="separate"/>
      </w:r>
      <w:r w:rsidR="00086061" w:rsidRPr="00B100BB">
        <w:t>Obecně platné podmínky pro užívání nemovitostí ČD při stavební činnosti</w:t>
      </w:r>
      <w:r w:rsidRPr="00993E17">
        <w:rPr>
          <w:noProof/>
        </w:rPr>
        <w:fldChar w:fldCharType="end"/>
      </w:r>
    </w:p>
    <w:bookmarkEnd w:id="17"/>
    <w:p w:rsidR="002C44C4" w:rsidRPr="00993E17" w:rsidRDefault="002C44C4" w:rsidP="002C44C4">
      <w:pPr>
        <w:rPr>
          <w:noProof/>
        </w:rPr>
      </w:pPr>
      <w:r w:rsidRPr="00993E17">
        <w:rPr>
          <w:noProof/>
        </w:rPr>
        <w:t>Příloha č. 2</w:t>
      </w:r>
      <w:r w:rsidRPr="00993E17">
        <w:rPr>
          <w:noProof/>
        </w:rPr>
        <w:tab/>
        <w:t>IS k.ú. Vranovice nad Svratkou.png</w:t>
      </w:r>
    </w:p>
    <w:p w:rsidR="002C44C4" w:rsidRPr="00993E17" w:rsidRDefault="002C44C4" w:rsidP="002C44C4">
      <w:pPr>
        <w:rPr>
          <w:noProof/>
        </w:rPr>
      </w:pPr>
      <w:r w:rsidRPr="00993E17">
        <w:rPr>
          <w:noProof/>
        </w:rPr>
        <w:t>Příloha č. 3</w:t>
      </w:r>
      <w:r w:rsidRPr="00993E17">
        <w:rPr>
          <w:noProof/>
        </w:rPr>
        <w:tab/>
        <w:t>IS k.ú. Židenice.png</w:t>
      </w:r>
    </w:p>
    <w:p w:rsidR="002C44C4" w:rsidRPr="00993E17" w:rsidRDefault="002C44C4" w:rsidP="002C44C4">
      <w:pPr>
        <w:rPr>
          <w:noProof/>
        </w:rPr>
      </w:pPr>
      <w:r w:rsidRPr="00993E17">
        <w:rPr>
          <w:noProof/>
        </w:rPr>
        <w:t xml:space="preserve">Příloha č. </w:t>
      </w:r>
      <w:r>
        <w:rPr>
          <w:noProof/>
        </w:rPr>
        <w:t>4</w:t>
      </w:r>
      <w:r w:rsidRPr="00993E17">
        <w:rPr>
          <w:noProof/>
        </w:rPr>
        <w:tab/>
        <w:t>IS k.ú. Vranovice nad Svratkou.</w:t>
      </w:r>
      <w:r>
        <w:rPr>
          <w:noProof/>
        </w:rPr>
        <w:t>ZIP</w:t>
      </w:r>
      <w:r>
        <w:rPr>
          <w:noProof/>
        </w:rPr>
        <w:tab/>
      </w:r>
      <w:r>
        <w:rPr>
          <w:noProof/>
        </w:rPr>
        <w:t>(pouze digitální příloha ve formatu Shapefile)</w:t>
      </w:r>
    </w:p>
    <w:p w:rsidR="002C44C4" w:rsidRPr="00993E17" w:rsidRDefault="002C44C4" w:rsidP="002C44C4">
      <w:pPr>
        <w:rPr>
          <w:noProof/>
        </w:rPr>
      </w:pPr>
      <w:r>
        <w:rPr>
          <w:noProof/>
        </w:rPr>
        <w:t>Příloha č. 5</w:t>
      </w:r>
      <w:r w:rsidRPr="00993E17">
        <w:rPr>
          <w:noProof/>
        </w:rPr>
        <w:tab/>
      </w:r>
      <w:r>
        <w:rPr>
          <w:noProof/>
        </w:rPr>
        <w:t>IS k.ú. ŽideniceZIP</w:t>
      </w:r>
      <w:r>
        <w:rPr>
          <w:noProof/>
        </w:rPr>
        <w:tab/>
      </w:r>
      <w:r>
        <w:rPr>
          <w:noProof/>
        </w:rPr>
        <w:tab/>
      </w:r>
      <w:r>
        <w:rPr>
          <w:noProof/>
        </w:rPr>
        <w:tab/>
      </w:r>
      <w:bookmarkStart w:id="18" w:name="_GoBack"/>
      <w:bookmarkEnd w:id="18"/>
      <w:r>
        <w:rPr>
          <w:noProof/>
        </w:rPr>
        <w:t>(pouze digitální příloha ve formatu Shapefile)</w:t>
      </w:r>
    </w:p>
    <w:p w:rsidR="007E797B" w:rsidRPr="00046C25" w:rsidRDefault="007E797B" w:rsidP="005B1A69">
      <w:pPr>
        <w:keepNext/>
        <w:tabs>
          <w:tab w:val="left" w:pos="567"/>
        </w:tabs>
        <w:spacing w:line="200" w:lineRule="atLeast"/>
        <w:rPr>
          <w:b/>
          <w:sz w:val="14"/>
          <w:highlight w:val="yellow"/>
        </w:rPr>
      </w:pPr>
    </w:p>
    <w:p w:rsidR="008F345A" w:rsidRPr="00FA52A3" w:rsidRDefault="009E304B" w:rsidP="005B1A69">
      <w:pPr>
        <w:keepNext/>
        <w:tabs>
          <w:tab w:val="left" w:pos="567"/>
        </w:tabs>
        <w:spacing w:line="200" w:lineRule="atLeast"/>
        <w:rPr>
          <w:sz w:val="14"/>
        </w:rPr>
      </w:pPr>
      <w:r w:rsidRPr="00FA52A3">
        <w:rPr>
          <w:b/>
          <w:sz w:val="14"/>
        </w:rPr>
        <w:t>Na vědomí</w:t>
      </w:r>
      <w:r w:rsidRPr="00FA52A3">
        <w:rPr>
          <w:sz w:val="14"/>
        </w:rPr>
        <w:t xml:space="preserve"> </w:t>
      </w:r>
      <w:bookmarkStart w:id="19" w:name="Text14"/>
    </w:p>
    <w:bookmarkEnd w:id="19"/>
    <w:p w:rsidR="00B27911" w:rsidRPr="00FA52A3" w:rsidRDefault="00B27911" w:rsidP="00B27911">
      <w:pPr>
        <w:keepNext/>
        <w:tabs>
          <w:tab w:val="left" w:pos="567"/>
        </w:tabs>
        <w:spacing w:line="200" w:lineRule="atLeast"/>
        <w:rPr>
          <w:noProof/>
        </w:rPr>
      </w:pPr>
      <w:r w:rsidRPr="00FA52A3">
        <w:rPr>
          <w:noProof/>
        </w:rPr>
        <w:t>ČD, a.s., GŘ O3</w:t>
      </w:r>
      <w:r w:rsidR="00FF7D09" w:rsidRPr="00FA52A3">
        <w:rPr>
          <w:noProof/>
        </w:rPr>
        <w:t>2</w:t>
      </w:r>
      <w:r w:rsidRPr="00FA52A3">
        <w:rPr>
          <w:noProof/>
        </w:rPr>
        <w:tab/>
      </w:r>
      <w:r w:rsidRPr="00FA52A3">
        <w:rPr>
          <w:noProof/>
        </w:rPr>
        <w:tab/>
      </w:r>
      <w:r w:rsidR="00985F93" w:rsidRPr="00FA52A3">
        <w:rPr>
          <w:noProof/>
        </w:rPr>
        <w:tab/>
      </w:r>
      <w:r w:rsidR="00FA52A3" w:rsidRPr="00FA52A3">
        <w:rPr>
          <w:noProof/>
        </w:rPr>
        <w:t>Ing. Jelínková</w:t>
      </w:r>
    </w:p>
    <w:p w:rsidR="00BF6425" w:rsidRPr="00BF6425" w:rsidRDefault="00BF6425" w:rsidP="00BF6425">
      <w:pPr>
        <w:keepNext/>
        <w:tabs>
          <w:tab w:val="left" w:pos="567"/>
        </w:tabs>
        <w:spacing w:line="200" w:lineRule="atLeast"/>
        <w:rPr>
          <w:noProof/>
        </w:rPr>
      </w:pPr>
      <w:r w:rsidRPr="00BF6425">
        <w:rPr>
          <w:noProof/>
        </w:rPr>
        <w:t>ČD, a.s., RSM Brno</w:t>
      </w:r>
      <w:r w:rsidRPr="00BF6425">
        <w:rPr>
          <w:noProof/>
        </w:rPr>
        <w:tab/>
      </w:r>
      <w:r w:rsidRPr="00BF6425">
        <w:rPr>
          <w:noProof/>
        </w:rPr>
        <w:tab/>
      </w:r>
      <w:r w:rsidRPr="00BF6425">
        <w:rPr>
          <w:noProof/>
        </w:rPr>
        <w:tab/>
        <w:t>Ing. Tauchman</w:t>
      </w:r>
    </w:p>
    <w:p w:rsidR="00BF6425" w:rsidRPr="00BF6425" w:rsidRDefault="00BF6425" w:rsidP="00BF6425">
      <w:pPr>
        <w:keepNext/>
        <w:tabs>
          <w:tab w:val="left" w:pos="567"/>
        </w:tabs>
        <w:spacing w:line="200" w:lineRule="atLeast"/>
        <w:rPr>
          <w:noProof/>
        </w:rPr>
      </w:pPr>
      <w:r w:rsidRPr="00BF6425">
        <w:rPr>
          <w:noProof/>
        </w:rPr>
        <w:t>ČD, a.s., RSM Brno</w:t>
      </w:r>
      <w:r w:rsidRPr="00BF6425">
        <w:rPr>
          <w:noProof/>
        </w:rPr>
        <w:tab/>
      </w:r>
      <w:r w:rsidRPr="00BF6425">
        <w:rPr>
          <w:noProof/>
        </w:rPr>
        <w:tab/>
      </w:r>
      <w:r w:rsidRPr="00BF6425">
        <w:rPr>
          <w:noProof/>
        </w:rPr>
        <w:tab/>
        <w:t xml:space="preserve">p. </w:t>
      </w:r>
      <w:r w:rsidRPr="00BF6425">
        <w:rPr>
          <w:noProof/>
        </w:rPr>
        <w:t>Prnková</w:t>
      </w:r>
    </w:p>
    <w:p w:rsidR="00BF6425" w:rsidRPr="00BF6425" w:rsidRDefault="00BF6425" w:rsidP="00BF6425">
      <w:pPr>
        <w:keepNext/>
        <w:tabs>
          <w:tab w:val="left" w:pos="567"/>
        </w:tabs>
        <w:spacing w:line="200" w:lineRule="atLeast"/>
        <w:rPr>
          <w:noProof/>
        </w:rPr>
      </w:pPr>
      <w:r w:rsidRPr="00BF6425">
        <w:rPr>
          <w:noProof/>
        </w:rPr>
        <w:t>ČD, a.s., RSM Brno</w:t>
      </w:r>
      <w:r w:rsidRPr="00BF6425">
        <w:rPr>
          <w:noProof/>
        </w:rPr>
        <w:tab/>
      </w:r>
      <w:r w:rsidRPr="00BF6425">
        <w:rPr>
          <w:noProof/>
        </w:rPr>
        <w:tab/>
      </w:r>
      <w:r w:rsidRPr="00BF6425">
        <w:rPr>
          <w:noProof/>
        </w:rPr>
        <w:tab/>
        <w:t>p. Šarmírová</w:t>
      </w:r>
    </w:p>
    <w:p w:rsidR="00BF6425" w:rsidRPr="00BF6425" w:rsidRDefault="00BF6425" w:rsidP="00BF6425">
      <w:pPr>
        <w:keepNext/>
        <w:tabs>
          <w:tab w:val="left" w:pos="567"/>
        </w:tabs>
        <w:spacing w:line="200" w:lineRule="atLeast"/>
        <w:rPr>
          <w:noProof/>
        </w:rPr>
      </w:pPr>
      <w:r w:rsidRPr="00BF6425">
        <w:rPr>
          <w:noProof/>
        </w:rPr>
        <w:t>ČD, a.s., RSM Brno</w:t>
      </w:r>
      <w:r w:rsidRPr="00BF6425">
        <w:rPr>
          <w:noProof/>
        </w:rPr>
        <w:tab/>
      </w:r>
      <w:r w:rsidRPr="00BF6425">
        <w:rPr>
          <w:noProof/>
        </w:rPr>
        <w:tab/>
      </w:r>
      <w:r w:rsidRPr="00BF6425">
        <w:rPr>
          <w:noProof/>
        </w:rPr>
        <w:tab/>
        <w:t xml:space="preserve">p. </w:t>
      </w:r>
      <w:r w:rsidRPr="00BF6425">
        <w:rPr>
          <w:noProof/>
        </w:rPr>
        <w:t>Sláma</w:t>
      </w:r>
    </w:p>
    <w:p w:rsidR="008D2A48" w:rsidRPr="00BF6425" w:rsidRDefault="008D2A48" w:rsidP="008D2A48">
      <w:pPr>
        <w:keepNext/>
        <w:tabs>
          <w:tab w:val="left" w:pos="567"/>
        </w:tabs>
        <w:spacing w:line="200" w:lineRule="atLeast"/>
        <w:rPr>
          <w:noProof/>
        </w:rPr>
      </w:pPr>
      <w:r w:rsidRPr="00BF6425">
        <w:rPr>
          <w:noProof/>
        </w:rPr>
        <w:t>ČD, a.s., RSM Brno</w:t>
      </w:r>
      <w:r w:rsidRPr="00BF6425">
        <w:rPr>
          <w:noProof/>
        </w:rPr>
        <w:tab/>
      </w:r>
      <w:r w:rsidRPr="00BF6425">
        <w:rPr>
          <w:noProof/>
        </w:rPr>
        <w:tab/>
      </w:r>
      <w:r w:rsidRPr="00BF6425">
        <w:rPr>
          <w:noProof/>
        </w:rPr>
        <w:tab/>
        <w:t>p. Šlachta</w:t>
      </w:r>
    </w:p>
    <w:p w:rsidR="00E616F8" w:rsidRPr="00BF6425" w:rsidRDefault="00E616F8" w:rsidP="00E616F8">
      <w:pPr>
        <w:keepNext/>
        <w:tabs>
          <w:tab w:val="left" w:pos="567"/>
        </w:tabs>
        <w:spacing w:line="200" w:lineRule="atLeast"/>
        <w:rPr>
          <w:noProof/>
        </w:rPr>
      </w:pPr>
      <w:r w:rsidRPr="00BF6425">
        <w:rPr>
          <w:noProof/>
        </w:rPr>
        <w:t>Č</w:t>
      </w:r>
      <w:r w:rsidR="00BF6425" w:rsidRPr="00BF6425">
        <w:rPr>
          <w:noProof/>
        </w:rPr>
        <w:t>D, a.s., RSM Brno</w:t>
      </w:r>
      <w:r w:rsidR="00BF6425" w:rsidRPr="00BF6425">
        <w:rPr>
          <w:noProof/>
        </w:rPr>
        <w:tab/>
      </w:r>
      <w:r w:rsidR="00BF6425" w:rsidRPr="00BF6425">
        <w:rPr>
          <w:noProof/>
        </w:rPr>
        <w:tab/>
      </w:r>
      <w:r w:rsidR="00BF6425" w:rsidRPr="00BF6425">
        <w:rPr>
          <w:noProof/>
        </w:rPr>
        <w:tab/>
        <w:t>Ing. Holá Veselá</w:t>
      </w:r>
    </w:p>
    <w:p w:rsidR="00E616F8" w:rsidRPr="00BF6425" w:rsidRDefault="00E616F8" w:rsidP="00E616F8">
      <w:pPr>
        <w:keepNext/>
        <w:tabs>
          <w:tab w:val="left" w:pos="567"/>
        </w:tabs>
        <w:spacing w:line="200" w:lineRule="atLeast"/>
        <w:rPr>
          <w:noProof/>
        </w:rPr>
      </w:pPr>
      <w:r w:rsidRPr="00BF6425">
        <w:rPr>
          <w:noProof/>
        </w:rPr>
        <w:t>ČD, a.s., RSM Brno</w:t>
      </w:r>
      <w:r w:rsidRPr="00BF6425">
        <w:rPr>
          <w:noProof/>
        </w:rPr>
        <w:tab/>
      </w:r>
      <w:r w:rsidRPr="00BF6425">
        <w:rPr>
          <w:noProof/>
        </w:rPr>
        <w:tab/>
      </w:r>
      <w:r w:rsidRPr="00BF6425">
        <w:rPr>
          <w:noProof/>
        </w:rPr>
        <w:tab/>
        <w:t xml:space="preserve">p. </w:t>
      </w:r>
      <w:r w:rsidR="00BF6425" w:rsidRPr="00BF6425">
        <w:rPr>
          <w:noProof/>
        </w:rPr>
        <w:t>Kolman</w:t>
      </w:r>
    </w:p>
    <w:p w:rsidR="00745D9C" w:rsidRPr="00046C25" w:rsidRDefault="00745D9C">
      <w:pPr>
        <w:spacing w:line="240" w:lineRule="auto"/>
        <w:rPr>
          <w:noProof/>
          <w:highlight w:val="yellow"/>
        </w:rPr>
      </w:pPr>
      <w:r w:rsidRPr="00046C25">
        <w:rPr>
          <w:noProof/>
          <w:highlight w:val="yellow"/>
        </w:rPr>
        <w:br w:type="page"/>
      </w:r>
    </w:p>
    <w:p w:rsidR="00593F44" w:rsidRPr="00B100BB" w:rsidRDefault="00745D9C" w:rsidP="00A1294B">
      <w:pPr>
        <w:pStyle w:val="Plohy"/>
      </w:pPr>
      <w:bookmarkStart w:id="20" w:name="_Ref24983361"/>
      <w:bookmarkStart w:id="21" w:name="_Ref30665082"/>
      <w:bookmarkEnd w:id="20"/>
      <w:r w:rsidRPr="00B100BB">
        <w:lastRenderedPageBreak/>
        <w:t>Obecně platné podmínky pro užívání nemovitostí ČD při stavební činnosti</w:t>
      </w:r>
      <w:bookmarkEnd w:id="21"/>
    </w:p>
    <w:p w:rsidR="00745D9C" w:rsidRPr="00B100BB" w:rsidRDefault="000234BD" w:rsidP="00F76115">
      <w:pPr>
        <w:pStyle w:val="Odstavecseseznamem"/>
        <w:numPr>
          <w:ilvl w:val="0"/>
          <w:numId w:val="26"/>
        </w:numPr>
        <w:spacing w:before="120"/>
        <w:ind w:left="714" w:hanging="357"/>
        <w:contextualSpacing w:val="0"/>
      </w:pPr>
      <w:r w:rsidRPr="00B100BB">
        <w:t>Zahájení stavby je povinen nájemce oznámit s předstihem správci dotčených nemovitostí RSM Brno, se kterým se dohodne na termínu protokolárního předání staveniště.</w:t>
      </w:r>
      <w:r w:rsidR="00F76115" w:rsidRPr="00B100BB">
        <w:br/>
      </w:r>
      <w:r w:rsidRPr="00B100BB">
        <w:t>Pokud by během stavby nastala potřeba užití dalších nemovitostí ČD, musí být na jejich užívání uzavřena nájemní smlouvu s ČD a to před zahájením jejich užívání.</w:t>
      </w:r>
      <w:r w:rsidR="00F76115" w:rsidRPr="00B100BB">
        <w:br/>
        <w:t>Ukončení stavby je povinen nájemce oznámit s předstihem správci dotčených nemovitostí RSM Brno, se kterým se dohodne na termínu protokolárního předání staveniště zpět.</w:t>
      </w:r>
    </w:p>
    <w:p w:rsidR="000234BD" w:rsidRPr="00B100BB" w:rsidRDefault="000234BD" w:rsidP="00F76115">
      <w:pPr>
        <w:pStyle w:val="Odstavecseseznamem"/>
        <w:numPr>
          <w:ilvl w:val="0"/>
          <w:numId w:val="26"/>
        </w:numPr>
        <w:spacing w:before="120"/>
        <w:ind w:left="714" w:hanging="357"/>
        <w:contextualSpacing w:val="0"/>
      </w:pPr>
      <w:r w:rsidRPr="00B100BB">
        <w:t>Správce RSM Brno bude informován o termínech kontrolních dnů a to nejméně 7 dní předem.</w:t>
      </w:r>
    </w:p>
    <w:p w:rsidR="000234BD" w:rsidRPr="00B100BB" w:rsidRDefault="000234BD" w:rsidP="00F76115">
      <w:pPr>
        <w:pStyle w:val="Odstavecseseznamem"/>
        <w:numPr>
          <w:ilvl w:val="0"/>
          <w:numId w:val="26"/>
        </w:numPr>
        <w:spacing w:before="120"/>
        <w:ind w:left="714" w:hanging="357"/>
        <w:contextualSpacing w:val="0"/>
      </w:pPr>
      <w:r w:rsidRPr="00B100BB">
        <w:t>Všechny prostory ČD užívané stavbou budou zajištěny v souladu s platnou legislativou (zejména dle nařízení vlády č. 591/2006 Sb., o bližších minimálních požadavcích na bezpečnost a ochranu zdraví při práci na staveništích a zákona č. 266/1994 Sb., o dráhách).</w:t>
      </w:r>
    </w:p>
    <w:p w:rsidR="000234BD" w:rsidRPr="00B100BB" w:rsidRDefault="000234BD" w:rsidP="00E27863">
      <w:pPr>
        <w:pStyle w:val="Odstavecseseznamem"/>
        <w:numPr>
          <w:ilvl w:val="0"/>
          <w:numId w:val="26"/>
        </w:numPr>
        <w:spacing w:before="120"/>
        <w:contextualSpacing w:val="0"/>
      </w:pPr>
      <w:r w:rsidRPr="00B100BB">
        <w:t>Bude dodržena veškerá platná legislativa v oblasti ochrany životního prostředí (zejména zákon č.</w:t>
      </w:r>
      <w:r w:rsidR="00E27863" w:rsidRPr="00B100BB">
        <w:t> </w:t>
      </w:r>
      <w:r w:rsidRPr="00B100BB">
        <w:t>185/2001 Sb., o odpadech</w:t>
      </w:r>
      <w:r w:rsidR="00E27863" w:rsidRPr="00B100BB">
        <w:t>,</w:t>
      </w:r>
      <w:r w:rsidRPr="00B100BB">
        <w:t xml:space="preserve"> zákon č. 114/1992 Sb., o ochraně přírody a krajiny</w:t>
      </w:r>
      <w:r w:rsidR="00E27863" w:rsidRPr="00B100BB">
        <w:t>, vyhláška č. 189/2013 Sb., o ochraně dřevin a povolování jejich kácení a zákon č. 254/2001 Sb., vodní zákon</w:t>
      </w:r>
      <w:r w:rsidRPr="00B100BB">
        <w:t>).</w:t>
      </w:r>
      <w:r w:rsidR="00F76115" w:rsidRPr="00B100BB">
        <w:br/>
      </w:r>
      <w:r w:rsidRPr="00B100BB">
        <w:t>Během realizace stavby bude dodržován Standard péče o přírodu a krajinu AOPK ČR: Ochrana dřevin při stavební činnosti SPPK A01 002.</w:t>
      </w:r>
      <w:bookmarkStart w:id="22" w:name="_Ref7417790"/>
      <w:r w:rsidR="00F76115" w:rsidRPr="00B100BB">
        <w:br/>
      </w:r>
      <w:r w:rsidRPr="00B100BB">
        <w:t>Veškerý odpad, který vznikne v souvislosti s realizací stavby i s užíváním předmětu nájmu, bude zlikvidován v souladu se zákonem č.185/2001 Sb., o odpadech, na náklady investora.</w:t>
      </w:r>
      <w:bookmarkEnd w:id="22"/>
      <w:r w:rsidR="00F76115" w:rsidRPr="00B100BB">
        <w:br/>
      </w:r>
      <w:r w:rsidRPr="00B100BB">
        <w:t>Pozemky ve vlastnictví ČD nebudou znečištěny. Pokud dojde ke kontaminaci pozemku ropnými deriváty, provede investor na vlastní náklady okamžitou dekontaminaci.</w:t>
      </w:r>
    </w:p>
    <w:p w:rsidR="000234BD" w:rsidRPr="00B100BB" w:rsidRDefault="000234BD" w:rsidP="00F76115">
      <w:pPr>
        <w:pStyle w:val="Odstavecseseznamem"/>
        <w:numPr>
          <w:ilvl w:val="0"/>
          <w:numId w:val="26"/>
        </w:numPr>
        <w:spacing w:before="120"/>
        <w:ind w:left="714" w:hanging="357"/>
        <w:contextualSpacing w:val="0"/>
      </w:pPr>
      <w:bookmarkStart w:id="23" w:name="_Ref7186756"/>
      <w:r w:rsidRPr="00B100BB">
        <w:t xml:space="preserve">V případě jakéhokoliv poškození majetku ČD stavbou </w:t>
      </w:r>
      <w:r w:rsidR="00F76115" w:rsidRPr="00B100BB">
        <w:t xml:space="preserve">bude informován správce a </w:t>
      </w:r>
      <w:r w:rsidRPr="00B100BB">
        <w:t>nájemce</w:t>
      </w:r>
      <w:r w:rsidR="00F76115" w:rsidRPr="00B100BB">
        <w:t xml:space="preserve"> sjedná</w:t>
      </w:r>
      <w:r w:rsidR="008D1384" w:rsidRPr="00B100BB">
        <w:t xml:space="preserve"> bezodkladně</w:t>
      </w:r>
      <w:r w:rsidRPr="00B100BB">
        <w:t xml:space="preserve"> nápravu na své náklady.</w:t>
      </w:r>
      <w:bookmarkEnd w:id="23"/>
    </w:p>
    <w:p w:rsidR="00F76115" w:rsidRPr="00B100BB" w:rsidRDefault="00F76115" w:rsidP="00F76115">
      <w:pPr>
        <w:pStyle w:val="Odstavecseseznamem"/>
        <w:numPr>
          <w:ilvl w:val="0"/>
          <w:numId w:val="26"/>
        </w:numPr>
        <w:spacing w:before="120"/>
        <w:ind w:left="714" w:hanging="357"/>
        <w:contextualSpacing w:val="0"/>
      </w:pPr>
      <w:r w:rsidRPr="00B100BB">
        <w:t>RSM Brno musí být na požádání umožněn dohled nad postupem prováděných prací.</w:t>
      </w:r>
    </w:p>
    <w:p w:rsidR="000234BD" w:rsidRPr="00B100BB" w:rsidRDefault="000234BD" w:rsidP="00F76115">
      <w:pPr>
        <w:pStyle w:val="Odstavecseseznamem"/>
        <w:numPr>
          <w:ilvl w:val="0"/>
          <w:numId w:val="26"/>
        </w:numPr>
        <w:spacing w:before="120"/>
        <w:ind w:left="714" w:hanging="357"/>
        <w:contextualSpacing w:val="0"/>
      </w:pPr>
      <w:r w:rsidRPr="00B100BB">
        <w:t>Po dokončení stavby požadujeme nemovitosti ČD řádně vyklidit a uvést do sou</w:t>
      </w:r>
      <w:r w:rsidR="00F76115" w:rsidRPr="00B100BB">
        <w:t>ladu s projektovou dokumentací.</w:t>
      </w:r>
      <w:r w:rsidR="00F76115" w:rsidRPr="00B100BB">
        <w:br/>
      </w:r>
      <w:r w:rsidRPr="00B100BB">
        <w:t>Stávající ozeleněné plochy budou v příp</w:t>
      </w:r>
      <w:r w:rsidR="00F76115" w:rsidRPr="00B100BB">
        <w:t xml:space="preserve">adě poškození znovu </w:t>
      </w:r>
      <w:proofErr w:type="gramStart"/>
      <w:r w:rsidR="00F76115" w:rsidRPr="00B100BB">
        <w:t>zatravněny</w:t>
      </w:r>
      <w:proofErr w:type="gramEnd"/>
      <w:r w:rsidR="00F76115" w:rsidRPr="00B100BB">
        <w:t>.</w:t>
      </w:r>
      <w:r w:rsidR="00F76115" w:rsidRPr="00B100BB">
        <w:br/>
      </w:r>
      <w:r w:rsidRPr="00B100BB">
        <w:t>Na pozemcích ČD nebude ponechán žádný materiál (ať už v majetku zhotovitele, investora nebo jiné osoby).</w:t>
      </w:r>
    </w:p>
    <w:p w:rsidR="000234BD" w:rsidRPr="00B100BB" w:rsidRDefault="00993E17" w:rsidP="00993E17">
      <w:pPr>
        <w:pStyle w:val="Odstavecseseznamem"/>
        <w:numPr>
          <w:ilvl w:val="0"/>
          <w:numId w:val="26"/>
        </w:numPr>
        <w:spacing w:before="120"/>
        <w:contextualSpacing w:val="0"/>
      </w:pPr>
      <w:r w:rsidRPr="00993E17">
        <w:t xml:space="preserve">Před předáním staveniště zpět zhotovitel/investor dodá RSM Brno v elektronické podobě (na datovém nosiči) Dokumentaci skutečného provedení prací stavby (DSPS) umístěné na pozemcích ve vlastnictví ČD včetně geodetické dokumentace v rozsahu vyhlášky č. 499/2006 Sb., o dokumentaci staveb, a to v uzavřené i v otevřené formě (geodetická data ve formátu DGN systému </w:t>
      </w:r>
      <w:proofErr w:type="spellStart"/>
      <w:r w:rsidRPr="00993E17">
        <w:t>MicroStation</w:t>
      </w:r>
      <w:proofErr w:type="spellEnd"/>
      <w:r w:rsidRPr="00993E17">
        <w:t xml:space="preserve">, DWG nebo DXF systému </w:t>
      </w:r>
      <w:proofErr w:type="spellStart"/>
      <w:r w:rsidRPr="00993E17">
        <w:t>AutoCAD</w:t>
      </w:r>
      <w:proofErr w:type="spellEnd"/>
      <w:r w:rsidRPr="00993E17">
        <w:t xml:space="preserve">, </w:t>
      </w:r>
      <w:proofErr w:type="spellStart"/>
      <w:r w:rsidRPr="00993E17">
        <w:t>Shapefile</w:t>
      </w:r>
      <w:proofErr w:type="spellEnd"/>
      <w:r w:rsidRPr="00993E17">
        <w:t xml:space="preserve"> systému </w:t>
      </w:r>
      <w:proofErr w:type="spellStart"/>
      <w:r w:rsidRPr="00993E17">
        <w:t>ArcInfo</w:t>
      </w:r>
      <w:proofErr w:type="spellEnd"/>
      <w:r w:rsidRPr="00993E17">
        <w:t xml:space="preserve"> nebo VYK systému Kokeš).</w:t>
      </w:r>
    </w:p>
    <w:p w:rsidR="00ED043E" w:rsidRPr="00B100BB" w:rsidRDefault="000234BD" w:rsidP="00F76115">
      <w:pPr>
        <w:pStyle w:val="Odstavecseseznamem"/>
        <w:numPr>
          <w:ilvl w:val="0"/>
          <w:numId w:val="26"/>
        </w:numPr>
        <w:spacing w:before="120"/>
        <w:ind w:left="714" w:hanging="357"/>
        <w:contextualSpacing w:val="0"/>
      </w:pPr>
      <w:r w:rsidRPr="00B100BB">
        <w:t xml:space="preserve">Nedodržení podmínek bodů </w:t>
      </w:r>
      <w:r w:rsidR="00F76115" w:rsidRPr="00B100BB">
        <w:t>7</w:t>
      </w:r>
      <w:r w:rsidRPr="00B100BB">
        <w:t xml:space="preserve">. a </w:t>
      </w:r>
      <w:r w:rsidR="00F76115" w:rsidRPr="00B100BB">
        <w:t>8</w:t>
      </w:r>
      <w:r w:rsidRPr="00B100BB">
        <w:t>. je překážkou v převzetí staveniště správcem zpět.</w:t>
      </w:r>
    </w:p>
    <w:p w:rsidR="00ED043E" w:rsidRPr="00E13FDC" w:rsidRDefault="00ED043E">
      <w:pPr>
        <w:spacing w:line="240" w:lineRule="auto"/>
        <w:rPr>
          <w:highlight w:val="yellow"/>
        </w:rPr>
      </w:pPr>
    </w:p>
    <w:sectPr w:rsidR="00ED043E" w:rsidRPr="00E13FDC" w:rsidSect="00E10AA6">
      <w:type w:val="continuous"/>
      <w:pgSz w:w="11906" w:h="16838" w:code="9"/>
      <w:pgMar w:top="559" w:right="1134" w:bottom="2977" w:left="1418" w:header="425" w:footer="36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F6B" w:rsidRDefault="00024F6B" w:rsidP="00F44413">
      <w:pPr>
        <w:spacing w:line="240" w:lineRule="auto"/>
      </w:pPr>
      <w:r>
        <w:separator/>
      </w:r>
    </w:p>
  </w:endnote>
  <w:endnote w:type="continuationSeparator" w:id="0">
    <w:p w:rsidR="00024F6B" w:rsidRDefault="00024F6B" w:rsidP="00F444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7B" w:rsidRDefault="0067407B" w:rsidP="00954725">
    <w:pPr>
      <w:pStyle w:val="Zpat"/>
      <w:tabs>
        <w:tab w:val="clear" w:pos="4536"/>
        <w:tab w:val="clear" w:pos="9072"/>
        <w:tab w:val="left" w:pos="5075"/>
        <w:tab w:val="right" w:pos="9356"/>
      </w:tabs>
      <w:spacing w:line="200" w:lineRule="atLeast"/>
      <w:rPr>
        <w:b/>
        <w:color w:val="002664"/>
        <w:sz w:val="14"/>
      </w:rPr>
    </w:pPr>
  </w:p>
  <w:p w:rsidR="0067407B" w:rsidRDefault="0067407B" w:rsidP="00954725">
    <w:pPr>
      <w:pStyle w:val="Zpat"/>
      <w:tabs>
        <w:tab w:val="clear" w:pos="4536"/>
        <w:tab w:val="clear" w:pos="9072"/>
        <w:tab w:val="left" w:pos="5075"/>
        <w:tab w:val="right" w:pos="9356"/>
      </w:tabs>
      <w:rPr>
        <w:b/>
        <w:color w:val="002664"/>
        <w:sz w:val="8"/>
      </w:rPr>
    </w:pPr>
    <w:r>
      <w:rPr>
        <w:rFonts w:ascii="Times New Roman" w:hAnsi="Times New Roman"/>
        <w:noProof/>
        <w:sz w:val="24"/>
        <w:szCs w:val="24"/>
        <w:lang w:eastAsia="cs-CZ"/>
      </w:rPr>
      <w:drawing>
        <wp:inline distT="0" distB="0" distL="0" distR="0" wp14:anchorId="598CC52E" wp14:editId="087557F2">
          <wp:extent cx="1001949" cy="470602"/>
          <wp:effectExtent l="0" t="0" r="8255" b="5715"/>
          <wp:docPr id="69" name="Obrázek 69" descr="C:\Users\vosecky\AppData\Local\Microsoft\Windows\INetCache\Content.Word\BV logo 3kombi_9_18_50_Stránka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osecky\AppData\Local\Microsoft\Windows\INetCache\Content.Word\BV logo 3kombi_9_18_50_Stránka_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2404" cy="470815"/>
                  </a:xfrm>
                  <a:prstGeom prst="rect">
                    <a:avLst/>
                  </a:prstGeom>
                  <a:noFill/>
                  <a:ln>
                    <a:noFill/>
                  </a:ln>
                </pic:spPr>
              </pic:pic>
            </a:graphicData>
          </a:graphic>
        </wp:inline>
      </w:drawing>
    </w:r>
  </w:p>
  <w:p w:rsidR="0067407B" w:rsidRPr="00CD3362" w:rsidRDefault="0067407B" w:rsidP="00954725">
    <w:pPr>
      <w:pStyle w:val="Zpat"/>
      <w:tabs>
        <w:tab w:val="clear" w:pos="4536"/>
        <w:tab w:val="clear" w:pos="9072"/>
        <w:tab w:val="left" w:pos="5075"/>
        <w:tab w:val="right" w:pos="9356"/>
      </w:tabs>
      <w:rPr>
        <w:b/>
        <w:color w:val="002664"/>
        <w:sz w:val="8"/>
      </w:rPr>
    </w:pPr>
  </w:p>
  <w:p w:rsidR="0067407B" w:rsidRDefault="0067407B" w:rsidP="00954725">
    <w:pPr>
      <w:pStyle w:val="Zpat"/>
      <w:tabs>
        <w:tab w:val="clear" w:pos="4536"/>
        <w:tab w:val="clear" w:pos="9072"/>
        <w:tab w:val="left" w:pos="5075"/>
        <w:tab w:val="right" w:pos="9356"/>
      </w:tabs>
      <w:spacing w:line="200" w:lineRule="atLeast"/>
      <w:rPr>
        <w:b/>
        <w:color w:val="002664"/>
        <w:sz w:val="14"/>
      </w:rPr>
    </w:pPr>
  </w:p>
  <w:p w:rsidR="0067407B" w:rsidRDefault="0067407B" w:rsidP="0057393F">
    <w:pPr>
      <w:pStyle w:val="Zpat"/>
      <w:tabs>
        <w:tab w:val="clear" w:pos="4536"/>
        <w:tab w:val="clear" w:pos="9072"/>
        <w:tab w:val="left" w:pos="5075"/>
        <w:tab w:val="right" w:pos="9356"/>
      </w:tabs>
      <w:spacing w:line="200" w:lineRule="atLeast"/>
      <w:rPr>
        <w:b/>
        <w:color w:val="002664"/>
        <w:sz w:val="14"/>
      </w:rPr>
    </w:pPr>
  </w:p>
  <w:p w:rsidR="0067407B" w:rsidRPr="00D17AA2" w:rsidRDefault="0067407B" w:rsidP="0023195A">
    <w:pPr>
      <w:pStyle w:val="Zpat"/>
      <w:tabs>
        <w:tab w:val="clear" w:pos="4536"/>
        <w:tab w:val="clear" w:pos="9072"/>
        <w:tab w:val="left" w:pos="5075"/>
        <w:tab w:val="right" w:pos="9923"/>
      </w:tabs>
      <w:spacing w:line="200" w:lineRule="atLeast"/>
      <w:rPr>
        <w:b/>
        <w:color w:val="002664"/>
        <w:sz w:val="14"/>
      </w:rPr>
    </w:pPr>
    <w:r>
      <w:rPr>
        <w:noProof/>
        <w:lang w:eastAsia="cs-CZ"/>
      </w:rPr>
      <mc:AlternateContent>
        <mc:Choice Requires="wps">
          <w:drawing>
            <wp:anchor distT="0" distB="0" distL="114300" distR="114300" simplePos="0" relativeHeight="251651584" behindDoc="0" locked="0" layoutInCell="1" allowOverlap="1" wp14:anchorId="18BB976A" wp14:editId="6FAC6F55">
              <wp:simplePos x="0" y="0"/>
              <wp:positionH relativeFrom="page">
                <wp:posOffset>900430</wp:posOffset>
              </wp:positionH>
              <wp:positionV relativeFrom="page">
                <wp:posOffset>9721215</wp:posOffset>
              </wp:positionV>
              <wp:extent cx="5940000" cy="36195"/>
              <wp:effectExtent l="0" t="0" r="3810" b="1905"/>
              <wp:wrapNone/>
              <wp:docPr id="25"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000" cy="36195"/>
                      </a:xfrm>
                      <a:prstGeom prst="rect">
                        <a:avLst/>
                      </a:prstGeom>
                      <a:solidFill>
                        <a:srgbClr val="009FDA"/>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6" o:spid="_x0000_s1026" style="position:absolute;margin-left:70.9pt;margin-top:765.45pt;width:467.7pt;height:2.8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" fillcolor="#009fda" stroked="f" strokeweight="2pt">
              <v:path arrowok="t"/>
              <w10:wrap anchorx="page" anchory="page"/>
            </v:rect>
          </w:pict>
        </mc:Fallback>
      </mc:AlternateContent>
    </w:r>
    <w:r>
      <w:rPr>
        <w:noProof/>
        <w:lang w:eastAsia="cs-CZ"/>
      </w:rPr>
      <mc:AlternateContent>
        <mc:Choice Requires="wps">
          <w:drawing>
            <wp:anchor distT="0" distB="0" distL="114300" distR="114300" simplePos="0" relativeHeight="251657728" behindDoc="0" locked="0" layoutInCell="1" allowOverlap="1" wp14:anchorId="45380810" wp14:editId="119A3524">
              <wp:simplePos x="0" y="0"/>
              <wp:positionH relativeFrom="page">
                <wp:posOffset>900430</wp:posOffset>
              </wp:positionH>
              <wp:positionV relativeFrom="page">
                <wp:posOffset>9792970</wp:posOffset>
              </wp:positionV>
              <wp:extent cx="5940000" cy="90170"/>
              <wp:effectExtent l="0" t="0" r="3810" b="5080"/>
              <wp:wrapNone/>
              <wp:docPr id="24" name="Obdélní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000" cy="90170"/>
                      </a:xfrm>
                      <a:prstGeom prst="rect">
                        <a:avLst/>
                      </a:prstGeom>
                      <a:solidFill>
                        <a:srgbClr val="002664"/>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1" o:spid="_x0000_s1026" style="position:absolute;margin-left:70.9pt;margin-top:771.1pt;width:467.7pt;height:7.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" fillcolor="#002664" stroked="f" strokeweight="2pt">
              <v:path arrowok="t"/>
              <w10:wrap anchorx="page" anchory="page"/>
            </v:rect>
          </w:pict>
        </mc:Fallback>
      </mc:AlternateContent>
    </w:r>
    <w:r>
      <w:rPr>
        <w:color w:val="002664"/>
        <w:sz w:val="14"/>
      </w:rPr>
      <w:t xml:space="preserve"> </w:t>
    </w:r>
    <w:r>
      <w:rPr>
        <w:color w:val="002664"/>
        <w:sz w:val="14"/>
      </w:rPr>
      <w:tab/>
    </w:r>
    <w:r w:rsidRPr="00E956B9">
      <w:rPr>
        <w:color w:val="002664"/>
        <w:sz w:val="14"/>
      </w:rPr>
      <w:t>IČ 70994226 | DIČ CZ70994226</w:t>
    </w:r>
  </w:p>
  <w:p w:rsidR="0067407B" w:rsidRDefault="0067407B" w:rsidP="00E956B9">
    <w:pPr>
      <w:pStyle w:val="Zpat"/>
      <w:tabs>
        <w:tab w:val="clear" w:pos="4536"/>
        <w:tab w:val="clear" w:pos="9072"/>
        <w:tab w:val="left" w:pos="5075"/>
        <w:tab w:val="right" w:pos="9923"/>
      </w:tabs>
      <w:spacing w:line="200" w:lineRule="atLeast"/>
      <w:rPr>
        <w:color w:val="002664"/>
        <w:sz w:val="14"/>
      </w:rPr>
    </w:pPr>
    <w:r>
      <w:rPr>
        <w:color w:val="002664"/>
        <w:sz w:val="14"/>
      </w:rPr>
      <w:tab/>
    </w:r>
    <w:r w:rsidRPr="00E956B9">
      <w:rPr>
        <w:color w:val="002664"/>
        <w:sz w:val="14"/>
      </w:rPr>
      <w:t>Zapsané v Obchodním rejstříku Městského soudu</w:t>
    </w:r>
  </w:p>
  <w:p w:rsidR="0067407B" w:rsidRDefault="0067407B" w:rsidP="0057393F">
    <w:pPr>
      <w:pStyle w:val="Zpat"/>
      <w:tabs>
        <w:tab w:val="clear" w:pos="4536"/>
        <w:tab w:val="clear" w:pos="9072"/>
        <w:tab w:val="left" w:pos="5075"/>
        <w:tab w:val="right" w:pos="9356"/>
      </w:tabs>
      <w:spacing w:line="200" w:lineRule="atLeast"/>
      <w:rPr>
        <w:color w:val="002664"/>
        <w:sz w:val="14"/>
      </w:rPr>
    </w:pPr>
    <w:r>
      <w:rPr>
        <w:color w:val="002664"/>
        <w:sz w:val="14"/>
      </w:rPr>
      <w:tab/>
    </w:r>
    <w:r w:rsidRPr="00E956B9">
      <w:rPr>
        <w:color w:val="002664"/>
        <w:sz w:val="14"/>
      </w:rPr>
      <w:t>v Praze, oddíl B, vložka 8039</w:t>
    </w:r>
    <w:r w:rsidRPr="00D17AA2">
      <w:rPr>
        <w:color w:val="002664"/>
        <w:sz w:val="14"/>
      </w:rPr>
      <w:tab/>
    </w:r>
  </w:p>
  <w:p w:rsidR="0067407B" w:rsidRPr="00F506CE" w:rsidRDefault="0067407B" w:rsidP="0057393F">
    <w:pPr>
      <w:pStyle w:val="Zpat"/>
      <w:tabs>
        <w:tab w:val="clear" w:pos="4536"/>
        <w:tab w:val="clear" w:pos="9072"/>
        <w:tab w:val="left" w:pos="5075"/>
        <w:tab w:val="right" w:pos="9356"/>
      </w:tabs>
      <w:spacing w:line="200" w:lineRule="atLeast"/>
      <w:rPr>
        <w:color w:val="002664"/>
        <w:sz w:val="14"/>
      </w:rPr>
    </w:pPr>
    <w:r>
      <w:rPr>
        <w:color w:val="002664"/>
        <w:sz w:val="14"/>
      </w:rPr>
      <w:tab/>
    </w:r>
    <w:r>
      <w:rPr>
        <w:color w:val="002664"/>
        <w:sz w:val="14"/>
      </w:rPr>
      <w:tab/>
    </w:r>
    <w:r w:rsidRPr="00F506CE">
      <w:rPr>
        <w:color w:val="002664"/>
        <w:sz w:val="14"/>
      </w:rPr>
      <w:t xml:space="preserve">Strana </w:t>
    </w:r>
    <w:r w:rsidRPr="00F506CE">
      <w:rPr>
        <w:color w:val="002664"/>
        <w:sz w:val="14"/>
      </w:rPr>
      <w:fldChar w:fldCharType="begin"/>
    </w:r>
    <w:r w:rsidRPr="00F506CE">
      <w:rPr>
        <w:color w:val="002664"/>
        <w:sz w:val="14"/>
      </w:rPr>
      <w:instrText>PAGE  \* Arabic  \* MERGEFORMAT</w:instrText>
    </w:r>
    <w:r w:rsidRPr="00F506CE">
      <w:rPr>
        <w:color w:val="002664"/>
        <w:sz w:val="14"/>
      </w:rPr>
      <w:fldChar w:fldCharType="separate"/>
    </w:r>
    <w:r w:rsidR="00086061">
      <w:rPr>
        <w:noProof/>
        <w:color w:val="002664"/>
        <w:sz w:val="14"/>
      </w:rPr>
      <w:t>1</w:t>
    </w:r>
    <w:r w:rsidRPr="00F506CE">
      <w:rPr>
        <w:color w:val="002664"/>
        <w:sz w:val="14"/>
      </w:rPr>
      <w:fldChar w:fldCharType="end"/>
    </w:r>
    <w:r w:rsidRPr="00F506CE">
      <w:rPr>
        <w:color w:val="002664"/>
        <w:sz w:val="14"/>
      </w:rPr>
      <w:t>/</w:t>
    </w:r>
    <w:r w:rsidRPr="00F506CE">
      <w:rPr>
        <w:color w:val="002664"/>
        <w:sz w:val="14"/>
      </w:rPr>
      <w:fldChar w:fldCharType="begin"/>
    </w:r>
    <w:r w:rsidRPr="00F506CE">
      <w:rPr>
        <w:color w:val="002664"/>
        <w:sz w:val="14"/>
      </w:rPr>
      <w:instrText>NUMPAGES  \* Arabic  \* MERGEFORMAT</w:instrText>
    </w:r>
    <w:r w:rsidRPr="00F506CE">
      <w:rPr>
        <w:color w:val="002664"/>
        <w:sz w:val="14"/>
      </w:rPr>
      <w:fldChar w:fldCharType="separate"/>
    </w:r>
    <w:r w:rsidR="00086061">
      <w:rPr>
        <w:noProof/>
        <w:color w:val="002664"/>
        <w:sz w:val="14"/>
      </w:rPr>
      <w:t>6</w:t>
    </w:r>
    <w:r w:rsidRPr="00F506CE">
      <w:rPr>
        <w:color w:val="002664"/>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7B" w:rsidRPr="00C55CC3" w:rsidRDefault="0067407B" w:rsidP="00C55CC3">
    <w:pPr>
      <w:pStyle w:val="Zpat"/>
      <w:spacing w:line="200" w:lineRule="atLeast"/>
      <w:rPr>
        <w:b/>
        <w:color w:val="BABDBA"/>
        <w:sz w:val="14"/>
      </w:rPr>
    </w:pPr>
    <w:r w:rsidRPr="00C55CC3">
      <w:rPr>
        <w:b/>
        <w:color w:val="BABDBA"/>
        <w:sz w:val="14"/>
      </w:rPr>
      <w:t>České dráhy, a.s., Generální ředitelství</w:t>
    </w:r>
  </w:p>
  <w:p w:rsidR="0067407B" w:rsidRPr="00926051" w:rsidRDefault="0067407B" w:rsidP="00926051">
    <w:pPr>
      <w:pStyle w:val="Zpat"/>
      <w:tabs>
        <w:tab w:val="clear" w:pos="9072"/>
        <w:tab w:val="right" w:pos="9923"/>
      </w:tabs>
      <w:spacing w:line="200" w:lineRule="atLeast"/>
      <w:rPr>
        <w:b/>
        <w:sz w:val="14"/>
      </w:rPr>
    </w:pPr>
    <w:r w:rsidRPr="00C55CC3">
      <w:rPr>
        <w:color w:val="BABDBA"/>
        <w:sz w:val="14"/>
      </w:rPr>
      <w:t>Nábřeží Ludvíka Svobody 1222, 110 15 Praha 1</w:t>
    </w:r>
    <w:r w:rsidRPr="006D5AAD">
      <w:rPr>
        <w:sz w:val="14"/>
      </w:rPr>
      <w:tab/>
    </w:r>
    <w:r w:rsidRPr="006D5AAD">
      <w:rPr>
        <w:sz w:val="14"/>
      </w:rPr>
      <w:tab/>
    </w:r>
    <w:r w:rsidRPr="006D5AAD">
      <w:rPr>
        <w:b/>
        <w:sz w:val="14"/>
      </w:rPr>
      <w:t xml:space="preserve">Strana </w:t>
    </w:r>
    <w:r w:rsidRPr="006D5AAD">
      <w:rPr>
        <w:b/>
        <w:sz w:val="14"/>
      </w:rPr>
      <w:fldChar w:fldCharType="begin"/>
    </w:r>
    <w:r w:rsidRPr="006D5AAD">
      <w:rPr>
        <w:b/>
        <w:sz w:val="14"/>
      </w:rPr>
      <w:instrText xml:space="preserve"> PAGE   \* MERGEFORMAT </w:instrText>
    </w:r>
    <w:r w:rsidRPr="006D5AAD">
      <w:rPr>
        <w:b/>
        <w:sz w:val="14"/>
      </w:rPr>
      <w:fldChar w:fldCharType="separate"/>
    </w:r>
    <w:r>
      <w:rPr>
        <w:b/>
        <w:noProof/>
        <w:sz w:val="14"/>
      </w:rPr>
      <w:t>2</w:t>
    </w:r>
    <w:r w:rsidRPr="006D5AAD">
      <w:rPr>
        <w:b/>
        <w:sz w:val="14"/>
      </w:rPr>
      <w:fldChar w:fldCharType="end"/>
    </w:r>
    <w:r w:rsidRPr="006D5AAD">
      <w:rPr>
        <w:b/>
        <w:sz w:val="14"/>
      </w:rPr>
      <w:t>/</w:t>
    </w:r>
    <w:r w:rsidRPr="006D5AAD">
      <w:rPr>
        <w:b/>
        <w:sz w:val="14"/>
      </w:rPr>
      <w:fldChar w:fldCharType="begin"/>
    </w:r>
    <w:r w:rsidRPr="006D5AAD">
      <w:rPr>
        <w:b/>
        <w:sz w:val="14"/>
      </w:rPr>
      <w:instrText xml:space="preserve"> NUMPAGES   \* MERGEFORMAT </w:instrText>
    </w:r>
    <w:r w:rsidRPr="006D5AAD">
      <w:rPr>
        <w:b/>
        <w:sz w:val="14"/>
      </w:rPr>
      <w:fldChar w:fldCharType="separate"/>
    </w:r>
    <w:r w:rsidR="00086061">
      <w:rPr>
        <w:b/>
        <w:noProof/>
        <w:sz w:val="14"/>
      </w:rPr>
      <w:t>6</w:t>
    </w:r>
    <w:r w:rsidRPr="006D5AAD">
      <w:rPr>
        <w:b/>
        <w:sz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7B" w:rsidRPr="00D17AA2" w:rsidRDefault="0067407B" w:rsidP="00C93B88">
    <w:pPr>
      <w:pStyle w:val="Zpat"/>
      <w:framePr w:w="4820" w:h="1134" w:wrap="around" w:vAnchor="page" w:hAnchor="margin" w:y="15667"/>
      <w:tabs>
        <w:tab w:val="clear" w:pos="4536"/>
        <w:tab w:val="clear" w:pos="9072"/>
        <w:tab w:val="left" w:pos="5075"/>
        <w:tab w:val="right" w:pos="9923"/>
      </w:tabs>
      <w:spacing w:line="200" w:lineRule="atLeast"/>
      <w:rPr>
        <w:b/>
        <w:color w:val="002664"/>
        <w:sz w:val="14"/>
      </w:rPr>
    </w:pPr>
    <w:r w:rsidRPr="00335340">
      <w:rPr>
        <w:b/>
        <w:noProof/>
        <w:lang w:eastAsia="cs-CZ"/>
      </w:rPr>
      <mc:AlternateContent>
        <mc:Choice Requires="wps">
          <w:drawing>
            <wp:anchor distT="0" distB="0" distL="114300" distR="114300" simplePos="0" relativeHeight="251675136" behindDoc="0" locked="0" layoutInCell="1" allowOverlap="1" wp14:anchorId="0F90512A" wp14:editId="2E8682D0">
              <wp:simplePos x="0" y="0"/>
              <wp:positionH relativeFrom="page">
                <wp:posOffset>900430</wp:posOffset>
              </wp:positionH>
              <wp:positionV relativeFrom="page">
                <wp:posOffset>9721215</wp:posOffset>
              </wp:positionV>
              <wp:extent cx="5940000" cy="36195"/>
              <wp:effectExtent l="0" t="0" r="3810" b="1905"/>
              <wp:wrapNone/>
              <wp:docPr id="1"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000" cy="36195"/>
                      </a:xfrm>
                      <a:prstGeom prst="rect">
                        <a:avLst/>
                      </a:prstGeom>
                      <a:solidFill>
                        <a:srgbClr val="009FDA"/>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6" o:spid="_x0000_s1026" style="position:absolute;margin-left:70.9pt;margin-top:765.45pt;width:467.7pt;height:2.8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" fillcolor="#009fda" stroked="f" strokeweight="2pt">
              <v:path arrowok="t"/>
              <w10:wrap anchorx="page" anchory="page"/>
            </v:rect>
          </w:pict>
        </mc:Fallback>
      </mc:AlternateContent>
    </w:r>
    <w:r w:rsidRPr="00335340">
      <w:rPr>
        <w:b/>
        <w:noProof/>
        <w:lang w:eastAsia="cs-CZ"/>
      </w:rPr>
      <mc:AlternateContent>
        <mc:Choice Requires="wps">
          <w:drawing>
            <wp:anchor distT="0" distB="0" distL="114300" distR="114300" simplePos="0" relativeHeight="251676160" behindDoc="0" locked="0" layoutInCell="1" allowOverlap="1" wp14:anchorId="79553522" wp14:editId="54E455CE">
              <wp:simplePos x="0" y="0"/>
              <wp:positionH relativeFrom="page">
                <wp:posOffset>900430</wp:posOffset>
              </wp:positionH>
              <wp:positionV relativeFrom="page">
                <wp:posOffset>9792970</wp:posOffset>
              </wp:positionV>
              <wp:extent cx="5940000" cy="90170"/>
              <wp:effectExtent l="0" t="0" r="3810" b="5080"/>
              <wp:wrapNone/>
              <wp:docPr id="8" name="Obdélní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000" cy="90170"/>
                      </a:xfrm>
                      <a:prstGeom prst="rect">
                        <a:avLst/>
                      </a:prstGeom>
                      <a:solidFill>
                        <a:srgbClr val="002664"/>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1" o:spid="_x0000_s1026" style="position:absolute;margin-left:70.9pt;margin-top:771.1pt;width:467.7pt;height:7.1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" fillcolor="#002664" stroked="f" strokeweight="2pt">
              <v:path arrowok="t"/>
              <w10:wrap anchorx="page" anchory="page"/>
            </v:rect>
          </w:pict>
        </mc:Fallback>
      </mc:AlternateContent>
    </w:r>
    <w:r w:rsidRPr="00335340">
      <w:rPr>
        <w:b/>
        <w:color w:val="002664"/>
        <w:sz w:val="14"/>
      </w:rPr>
      <w:t>České dráhy, a.s.</w:t>
    </w:r>
  </w:p>
  <w:p w:rsidR="0067407B" w:rsidRDefault="0067407B" w:rsidP="00C93B88">
    <w:pPr>
      <w:pStyle w:val="Zpat"/>
      <w:framePr w:w="4820" w:h="1134" w:wrap="around" w:vAnchor="page" w:hAnchor="margin" w:y="15667"/>
      <w:tabs>
        <w:tab w:val="clear" w:pos="4536"/>
        <w:tab w:val="clear" w:pos="9072"/>
        <w:tab w:val="left" w:pos="5075"/>
        <w:tab w:val="right" w:pos="9923"/>
      </w:tabs>
      <w:spacing w:line="200" w:lineRule="atLeast"/>
      <w:rPr>
        <w:color w:val="002664"/>
        <w:sz w:val="14"/>
      </w:rPr>
    </w:pPr>
    <w:r>
      <w:rPr>
        <w:color w:val="002664"/>
        <w:sz w:val="14"/>
      </w:rPr>
      <w:fldChar w:fldCharType="begin"/>
    </w:r>
    <w:r>
      <w:rPr>
        <w:color w:val="002664"/>
        <w:sz w:val="14"/>
      </w:rPr>
      <w:instrText xml:space="preserve"> REF  or </w:instrText>
    </w:r>
    <w:r>
      <w:rPr>
        <w:color w:val="002664"/>
        <w:sz w:val="14"/>
      </w:rPr>
      <w:fldChar w:fldCharType="separate"/>
    </w:r>
    <w:r w:rsidR="00086061">
      <w:rPr>
        <w:noProof/>
        <w:color w:val="002664"/>
        <w:sz w:val="14"/>
      </w:rPr>
      <w:t>Regionální správa majetku Brno</w:t>
    </w:r>
    <w:r>
      <w:rPr>
        <w:color w:val="002664"/>
        <w:sz w:val="14"/>
      </w:rPr>
      <w:fldChar w:fldCharType="end"/>
    </w:r>
  </w:p>
  <w:p w:rsidR="0067407B" w:rsidRDefault="0067407B" w:rsidP="00C93B88">
    <w:pPr>
      <w:pStyle w:val="Zpat"/>
      <w:framePr w:w="4820" w:h="1134" w:wrap="around" w:vAnchor="page" w:hAnchor="margin" w:y="15667"/>
      <w:tabs>
        <w:tab w:val="clear" w:pos="4536"/>
        <w:tab w:val="clear" w:pos="9072"/>
        <w:tab w:val="left" w:pos="5075"/>
        <w:tab w:val="right" w:pos="9356"/>
      </w:tabs>
      <w:spacing w:line="200" w:lineRule="atLeast"/>
      <w:rPr>
        <w:color w:val="002664"/>
        <w:sz w:val="14"/>
      </w:rPr>
    </w:pPr>
    <w:r>
      <w:rPr>
        <w:color w:val="002664"/>
        <w:sz w:val="14"/>
      </w:rPr>
      <w:fldChar w:fldCharType="begin"/>
    </w:r>
    <w:r>
      <w:rPr>
        <w:color w:val="002664"/>
        <w:sz w:val="14"/>
      </w:rPr>
      <w:instrText xml:space="preserve"> REF  adresa </w:instrText>
    </w:r>
    <w:r>
      <w:rPr>
        <w:color w:val="002664"/>
        <w:sz w:val="14"/>
      </w:rPr>
      <w:fldChar w:fldCharType="separate"/>
    </w:r>
    <w:r w:rsidR="00086061">
      <w:rPr>
        <w:noProof/>
        <w:color w:val="002664"/>
        <w:sz w:val="14"/>
      </w:rPr>
      <w:t>Kounicova 688/26, Brno 611 43</w:t>
    </w:r>
    <w:r>
      <w:rPr>
        <w:color w:val="002664"/>
        <w:sz w:val="14"/>
      </w:rPr>
      <w:fldChar w:fldCharType="end"/>
    </w:r>
  </w:p>
  <w:p w:rsidR="0067407B" w:rsidRDefault="0067407B" w:rsidP="00C93B88">
    <w:pPr>
      <w:pStyle w:val="Zpat"/>
      <w:framePr w:w="4820" w:h="1134" w:wrap="around" w:vAnchor="page" w:hAnchor="margin" w:y="15667"/>
      <w:tabs>
        <w:tab w:val="clear" w:pos="4536"/>
        <w:tab w:val="clear" w:pos="9072"/>
        <w:tab w:val="left" w:pos="5075"/>
        <w:tab w:val="right" w:pos="9356"/>
      </w:tabs>
      <w:spacing w:line="200" w:lineRule="atLeast"/>
    </w:pPr>
    <w:r w:rsidRPr="00B009B0">
      <w:rPr>
        <w:b/>
        <w:color w:val="002664"/>
        <w:sz w:val="14"/>
      </w:rPr>
      <w:t>T</w:t>
    </w:r>
    <w:r>
      <w:rPr>
        <w:color w:val="002664"/>
        <w:sz w:val="14"/>
      </w:rPr>
      <w:t xml:space="preserve"> </w:t>
    </w:r>
    <w:r>
      <w:rPr>
        <w:color w:val="002664"/>
        <w:sz w:val="14"/>
      </w:rPr>
      <w:fldChar w:fldCharType="begin"/>
    </w:r>
    <w:r>
      <w:rPr>
        <w:color w:val="002664"/>
        <w:sz w:val="14"/>
      </w:rPr>
      <w:instrText xml:space="preserve"> REF  tel </w:instrText>
    </w:r>
    <w:r>
      <w:rPr>
        <w:color w:val="002664"/>
        <w:sz w:val="14"/>
      </w:rPr>
      <w:fldChar w:fldCharType="separate"/>
    </w:r>
    <w:r w:rsidR="00086061">
      <w:rPr>
        <w:noProof/>
        <w:color w:val="002664"/>
        <w:sz w:val="14"/>
      </w:rPr>
      <w:t>972 621 064</w:t>
    </w:r>
    <w:r>
      <w:rPr>
        <w:color w:val="002664"/>
        <w:sz w:val="14"/>
      </w:rPr>
      <w:fldChar w:fldCharType="end"/>
    </w:r>
    <w:r>
      <w:rPr>
        <w:color w:val="002664"/>
        <w:sz w:val="14"/>
      </w:rPr>
      <w:t xml:space="preserve">, </w:t>
    </w:r>
    <w:r w:rsidRPr="007F4962">
      <w:rPr>
        <w:b/>
        <w:color w:val="002664"/>
        <w:sz w:val="14"/>
      </w:rPr>
      <w:t>IDDS</w:t>
    </w:r>
    <w:r w:rsidRPr="007F4962">
      <w:rPr>
        <w:color w:val="002664"/>
        <w:sz w:val="14"/>
      </w:rPr>
      <w:t xml:space="preserve"> e52cdsf</w:t>
    </w:r>
    <w:r>
      <w:rPr>
        <w:color w:val="002664"/>
        <w:sz w:val="14"/>
      </w:rPr>
      <w:t xml:space="preserve">, </w:t>
    </w:r>
    <w:proofErr w:type="gramStart"/>
    <w:r>
      <w:rPr>
        <w:color w:val="002664"/>
        <w:sz w:val="14"/>
      </w:rPr>
      <w:t>www.cd</w:t>
    </w:r>
    <w:proofErr w:type="gramEnd"/>
    <w:r>
      <w:rPr>
        <w:color w:val="002664"/>
        <w:sz w:val="14"/>
      </w:rPr>
      <w:t>.cz</w:t>
    </w:r>
  </w:p>
  <w:p w:rsidR="0067407B" w:rsidRDefault="0067407B" w:rsidP="0057393F">
    <w:pPr>
      <w:pStyle w:val="Zpat"/>
      <w:tabs>
        <w:tab w:val="clear" w:pos="4536"/>
        <w:tab w:val="clear" w:pos="9072"/>
        <w:tab w:val="left" w:pos="5075"/>
        <w:tab w:val="right" w:pos="9356"/>
      </w:tabs>
      <w:spacing w:line="200" w:lineRule="atLeast"/>
      <w:rPr>
        <w:b/>
        <w:color w:val="002664"/>
        <w:sz w:val="14"/>
      </w:rPr>
    </w:pPr>
  </w:p>
  <w:p w:rsidR="0067407B" w:rsidRPr="00D17AA2" w:rsidRDefault="0067407B" w:rsidP="0023195A">
    <w:pPr>
      <w:pStyle w:val="Zpat"/>
      <w:tabs>
        <w:tab w:val="clear" w:pos="4536"/>
        <w:tab w:val="clear" w:pos="9072"/>
        <w:tab w:val="left" w:pos="5075"/>
        <w:tab w:val="right" w:pos="9923"/>
      </w:tabs>
      <w:spacing w:line="200" w:lineRule="atLeast"/>
      <w:rPr>
        <w:b/>
        <w:color w:val="002664"/>
        <w:sz w:val="14"/>
      </w:rPr>
    </w:pPr>
    <w:r w:rsidRPr="00335340">
      <w:rPr>
        <w:b/>
        <w:noProof/>
        <w:lang w:eastAsia="cs-CZ"/>
      </w:rPr>
      <mc:AlternateContent>
        <mc:Choice Requires="wps">
          <w:drawing>
            <wp:anchor distT="0" distB="0" distL="114300" distR="114300" simplePos="0" relativeHeight="251672064" behindDoc="0" locked="0" layoutInCell="1" allowOverlap="1" wp14:anchorId="5D89B7F9" wp14:editId="0763C272">
              <wp:simplePos x="0" y="0"/>
              <wp:positionH relativeFrom="page">
                <wp:posOffset>900430</wp:posOffset>
              </wp:positionH>
              <wp:positionV relativeFrom="page">
                <wp:posOffset>9721215</wp:posOffset>
              </wp:positionV>
              <wp:extent cx="5940000" cy="36195"/>
              <wp:effectExtent l="0" t="0" r="3810" b="1905"/>
              <wp:wrapNone/>
              <wp:docPr id="29"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000" cy="36195"/>
                      </a:xfrm>
                      <a:prstGeom prst="rect">
                        <a:avLst/>
                      </a:prstGeom>
                      <a:solidFill>
                        <a:srgbClr val="009FDA"/>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6" o:spid="_x0000_s1026" style="position:absolute;margin-left:70.9pt;margin-top:765.45pt;width:467.7pt;height:2.8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" fillcolor="#009fda" stroked="f" strokeweight="2pt">
              <v:path arrowok="t"/>
              <w10:wrap anchorx="page" anchory="page"/>
            </v:rect>
          </w:pict>
        </mc:Fallback>
      </mc:AlternateContent>
    </w:r>
    <w:r w:rsidRPr="00335340">
      <w:rPr>
        <w:b/>
        <w:noProof/>
        <w:lang w:eastAsia="cs-CZ"/>
      </w:rPr>
      <mc:AlternateContent>
        <mc:Choice Requires="wps">
          <w:drawing>
            <wp:anchor distT="0" distB="0" distL="114300" distR="114300" simplePos="0" relativeHeight="251673088" behindDoc="0" locked="0" layoutInCell="1" allowOverlap="1" wp14:anchorId="192753FA" wp14:editId="14CD5904">
              <wp:simplePos x="0" y="0"/>
              <wp:positionH relativeFrom="page">
                <wp:posOffset>900430</wp:posOffset>
              </wp:positionH>
              <wp:positionV relativeFrom="page">
                <wp:posOffset>9792970</wp:posOffset>
              </wp:positionV>
              <wp:extent cx="5940000" cy="90170"/>
              <wp:effectExtent l="0" t="0" r="3810" b="5080"/>
              <wp:wrapNone/>
              <wp:docPr id="30" name="Obdélní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000" cy="90170"/>
                      </a:xfrm>
                      <a:prstGeom prst="rect">
                        <a:avLst/>
                      </a:prstGeom>
                      <a:solidFill>
                        <a:srgbClr val="002664"/>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1" o:spid="_x0000_s1026" style="position:absolute;margin-left:70.9pt;margin-top:771.1pt;width:467.7pt;height:7.1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" fillcolor="#002664" stroked="f" strokeweight="2pt">
              <v:path arrowok="t"/>
              <w10:wrap anchorx="page" anchory="page"/>
            </v:rect>
          </w:pict>
        </mc:Fallback>
      </mc:AlternateContent>
    </w:r>
    <w:r>
      <w:rPr>
        <w:color w:val="002664"/>
        <w:sz w:val="14"/>
      </w:rPr>
      <w:tab/>
    </w:r>
    <w:r w:rsidRPr="00E956B9">
      <w:rPr>
        <w:color w:val="002664"/>
        <w:sz w:val="14"/>
      </w:rPr>
      <w:t>IČ 70994226 | DIČ CZ70994226</w:t>
    </w:r>
  </w:p>
  <w:p w:rsidR="0067407B" w:rsidRDefault="0067407B" w:rsidP="00E956B9">
    <w:pPr>
      <w:pStyle w:val="Zpat"/>
      <w:tabs>
        <w:tab w:val="clear" w:pos="4536"/>
        <w:tab w:val="clear" w:pos="9072"/>
        <w:tab w:val="left" w:pos="5075"/>
        <w:tab w:val="right" w:pos="9923"/>
      </w:tabs>
      <w:spacing w:line="200" w:lineRule="atLeast"/>
      <w:rPr>
        <w:color w:val="002664"/>
        <w:sz w:val="14"/>
      </w:rPr>
    </w:pPr>
    <w:r>
      <w:rPr>
        <w:color w:val="002664"/>
        <w:sz w:val="14"/>
      </w:rPr>
      <w:tab/>
    </w:r>
    <w:r w:rsidRPr="00E956B9">
      <w:rPr>
        <w:color w:val="002664"/>
        <w:sz w:val="14"/>
      </w:rPr>
      <w:t>Zapsané v Obchodním rejstříku Městského soudu</w:t>
    </w:r>
  </w:p>
  <w:p w:rsidR="0067407B" w:rsidRDefault="0067407B" w:rsidP="0057393F">
    <w:pPr>
      <w:pStyle w:val="Zpat"/>
      <w:tabs>
        <w:tab w:val="clear" w:pos="4536"/>
        <w:tab w:val="clear" w:pos="9072"/>
        <w:tab w:val="left" w:pos="5075"/>
        <w:tab w:val="right" w:pos="9356"/>
      </w:tabs>
      <w:spacing w:line="200" w:lineRule="atLeast"/>
      <w:rPr>
        <w:color w:val="002664"/>
        <w:sz w:val="14"/>
      </w:rPr>
    </w:pPr>
    <w:r>
      <w:rPr>
        <w:color w:val="002664"/>
        <w:sz w:val="14"/>
      </w:rPr>
      <w:tab/>
    </w:r>
    <w:r w:rsidRPr="00E956B9">
      <w:rPr>
        <w:color w:val="002664"/>
        <w:sz w:val="14"/>
      </w:rPr>
      <w:t>v Praze, oddíl B, vložka 8039</w:t>
    </w:r>
    <w:r w:rsidRPr="00D17AA2">
      <w:rPr>
        <w:color w:val="002664"/>
        <w:sz w:val="14"/>
      </w:rPr>
      <w:tab/>
    </w:r>
  </w:p>
  <w:p w:rsidR="0067407B" w:rsidRPr="00F506CE" w:rsidRDefault="0067407B" w:rsidP="0057393F">
    <w:pPr>
      <w:pStyle w:val="Zpat"/>
      <w:tabs>
        <w:tab w:val="clear" w:pos="4536"/>
        <w:tab w:val="clear" w:pos="9072"/>
        <w:tab w:val="left" w:pos="5075"/>
        <w:tab w:val="right" w:pos="9356"/>
      </w:tabs>
      <w:spacing w:line="200" w:lineRule="atLeast"/>
      <w:rPr>
        <w:color w:val="002664"/>
        <w:sz w:val="14"/>
      </w:rPr>
    </w:pPr>
    <w:r>
      <w:rPr>
        <w:color w:val="002664"/>
        <w:sz w:val="14"/>
      </w:rPr>
      <w:tab/>
    </w:r>
    <w:r>
      <w:rPr>
        <w:color w:val="002664"/>
        <w:sz w:val="14"/>
      </w:rPr>
      <w:tab/>
    </w:r>
    <w:r w:rsidRPr="00F506CE">
      <w:rPr>
        <w:color w:val="002664"/>
        <w:sz w:val="14"/>
      </w:rPr>
      <w:t xml:space="preserve">Strana </w:t>
    </w:r>
    <w:r w:rsidRPr="00F506CE">
      <w:rPr>
        <w:color w:val="002664"/>
        <w:sz w:val="14"/>
      </w:rPr>
      <w:fldChar w:fldCharType="begin"/>
    </w:r>
    <w:r w:rsidRPr="00F506CE">
      <w:rPr>
        <w:color w:val="002664"/>
        <w:sz w:val="14"/>
      </w:rPr>
      <w:instrText>PAGE  \* Arabic  \* MERGEFORMAT</w:instrText>
    </w:r>
    <w:r w:rsidRPr="00F506CE">
      <w:rPr>
        <w:color w:val="002664"/>
        <w:sz w:val="14"/>
      </w:rPr>
      <w:fldChar w:fldCharType="separate"/>
    </w:r>
    <w:r w:rsidR="00086061">
      <w:rPr>
        <w:noProof/>
        <w:color w:val="002664"/>
        <w:sz w:val="14"/>
      </w:rPr>
      <w:t>4</w:t>
    </w:r>
    <w:r w:rsidRPr="00F506CE">
      <w:rPr>
        <w:color w:val="002664"/>
        <w:sz w:val="14"/>
      </w:rPr>
      <w:fldChar w:fldCharType="end"/>
    </w:r>
    <w:r w:rsidRPr="00F506CE">
      <w:rPr>
        <w:color w:val="002664"/>
        <w:sz w:val="14"/>
      </w:rPr>
      <w:t>/</w:t>
    </w:r>
    <w:r w:rsidRPr="00F506CE">
      <w:rPr>
        <w:color w:val="002664"/>
        <w:sz w:val="14"/>
      </w:rPr>
      <w:fldChar w:fldCharType="begin"/>
    </w:r>
    <w:r w:rsidRPr="00F506CE">
      <w:rPr>
        <w:color w:val="002664"/>
        <w:sz w:val="14"/>
      </w:rPr>
      <w:instrText>NUMPAGES  \* Arabic  \* MERGEFORMAT</w:instrText>
    </w:r>
    <w:r w:rsidRPr="00F506CE">
      <w:rPr>
        <w:color w:val="002664"/>
        <w:sz w:val="14"/>
      </w:rPr>
      <w:fldChar w:fldCharType="separate"/>
    </w:r>
    <w:r w:rsidR="00086061">
      <w:rPr>
        <w:noProof/>
        <w:color w:val="002664"/>
        <w:sz w:val="14"/>
      </w:rPr>
      <w:t>6</w:t>
    </w:r>
    <w:r w:rsidRPr="00F506CE">
      <w:rPr>
        <w:color w:val="002664"/>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F6B" w:rsidRDefault="00024F6B" w:rsidP="00F44413">
      <w:pPr>
        <w:spacing w:line="240" w:lineRule="auto"/>
      </w:pPr>
      <w:r>
        <w:separator/>
      </w:r>
    </w:p>
  </w:footnote>
  <w:footnote w:type="continuationSeparator" w:id="0">
    <w:p w:rsidR="00024F6B" w:rsidRDefault="00024F6B" w:rsidP="00F444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7B" w:rsidRDefault="0067407B" w:rsidP="00431CC1">
    <w:pPr>
      <w:pStyle w:val="Zhlavmal"/>
    </w:pPr>
    <w:r>
      <w:rPr>
        <w:noProof/>
        <w:lang w:eastAsia="cs-CZ"/>
      </w:rPr>
      <w:drawing>
        <wp:anchor distT="0" distB="0" distL="114300" distR="114300" simplePos="0" relativeHeight="251679232" behindDoc="0" locked="0" layoutInCell="1" allowOverlap="1" wp14:anchorId="7CD3A715" wp14:editId="5EBDBE06">
          <wp:simplePos x="4744720" y="271780"/>
          <wp:positionH relativeFrom="margin">
            <wp:align>left</wp:align>
          </wp:positionH>
          <wp:positionV relativeFrom="margin">
            <wp:align>top</wp:align>
          </wp:positionV>
          <wp:extent cx="2091055" cy="452755"/>
          <wp:effectExtent l="0" t="0" r="4445" b="4445"/>
          <wp:wrapSquare wrapText="bothSides"/>
          <wp:docPr id="68" name="Obrázek 68" descr="D:\Sablony\dopis\Logo Národní dopravce\CD_narodni_dopravce_dvour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ablony\dopis\Logo Národní dopravce\CD_narodni_dopravce_dvour_cmy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91055" cy="452755"/>
                  </a:xfrm>
                  <a:prstGeom prst="rect">
                    <a:avLst/>
                  </a:prstGeom>
                  <a:noFill/>
                  <a:ln>
                    <a:noFill/>
                  </a:ln>
                </pic:spPr>
              </pic:pic>
            </a:graphicData>
          </a:graphic>
        </wp:anchor>
      </w:drawing>
    </w:r>
  </w:p>
  <w:p w:rsidR="0067407B" w:rsidRDefault="0067407B" w:rsidP="00431CC1">
    <w:pPr>
      <w:pStyle w:val="Zhlavmal"/>
    </w:pPr>
  </w:p>
  <w:p w:rsidR="0067407B" w:rsidRDefault="0067407B" w:rsidP="00431CC1">
    <w:pPr>
      <w:pStyle w:val="Zhlavmal"/>
    </w:pPr>
  </w:p>
  <w:p w:rsidR="0067407B" w:rsidRDefault="0067407B" w:rsidP="00C67A1E">
    <w:pPr>
      <w:pStyle w:val="Zhlavmal"/>
      <w:tabs>
        <w:tab w:val="left" w:pos="7817"/>
      </w:tabs>
      <w:jc w:val="left"/>
    </w:pPr>
    <w:r>
      <w:tab/>
    </w:r>
    <w:r>
      <w:tab/>
    </w:r>
    <w:r>
      <w:tab/>
    </w:r>
  </w:p>
  <w:p w:rsidR="0067407B" w:rsidRDefault="0067407B" w:rsidP="00431CC1">
    <w:pPr>
      <w:pStyle w:val="Zhlavmal"/>
    </w:pPr>
    <w:r>
      <w:rPr>
        <w:noProof/>
        <w:lang w:eastAsia="cs-CZ"/>
      </w:rPr>
      <mc:AlternateContent>
        <mc:Choice Requires="wpg">
          <w:drawing>
            <wp:anchor distT="0" distB="0" distL="114300" distR="114300" simplePos="0" relativeHeight="251667968" behindDoc="0" locked="0" layoutInCell="1" allowOverlap="1" wp14:anchorId="302FE497" wp14:editId="38614AB9">
              <wp:simplePos x="0" y="0"/>
              <wp:positionH relativeFrom="column">
                <wp:posOffset>-561975</wp:posOffset>
              </wp:positionH>
              <wp:positionV relativeFrom="paragraph">
                <wp:posOffset>2794635</wp:posOffset>
              </wp:positionV>
              <wp:extent cx="111600" cy="1785600"/>
              <wp:effectExtent l="0" t="0" r="22225" b="24765"/>
              <wp:wrapNone/>
              <wp:docPr id="2" name="Skupina 2"/>
              <wp:cNvGraphicFramePr/>
              <a:graphic xmlns:a="http://schemas.openxmlformats.org/drawingml/2006/main">
                <a:graphicData uri="http://schemas.microsoft.com/office/word/2010/wordprocessingGroup">
                  <wpg:wgp>
                    <wpg:cNvGrpSpPr/>
                    <wpg:grpSpPr>
                      <a:xfrm>
                        <a:off x="0" y="0"/>
                        <a:ext cx="111600" cy="1785600"/>
                        <a:chOff x="0" y="0"/>
                        <a:chExt cx="112483" cy="1783976"/>
                      </a:xfrm>
                    </wpg:grpSpPr>
                    <wps:wsp>
                      <wps:cNvPr id="5" name="Přímá spojnice 5"/>
                      <wps:cNvCnPr/>
                      <wps:spPr>
                        <a:xfrm>
                          <a:off x="0" y="0"/>
                          <a:ext cx="108000" cy="0"/>
                        </a:xfrm>
                        <a:prstGeom prst="line">
                          <a:avLst/>
                        </a:prstGeom>
                        <a:ln>
                          <a:solidFill>
                            <a:srgbClr val="002664"/>
                          </a:solidFill>
                        </a:ln>
                      </wps:spPr>
                      <wps:style>
                        <a:lnRef idx="1">
                          <a:schemeClr val="accent1"/>
                        </a:lnRef>
                        <a:fillRef idx="0">
                          <a:schemeClr val="accent1"/>
                        </a:fillRef>
                        <a:effectRef idx="0">
                          <a:schemeClr val="accent1"/>
                        </a:effectRef>
                        <a:fontRef idx="minor">
                          <a:schemeClr val="tx1"/>
                        </a:fontRef>
                      </wps:style>
                      <wps:bodyPr/>
                    </wps:wsp>
                    <wps:wsp>
                      <wps:cNvPr id="6" name="Přímá spojnice 6"/>
                      <wps:cNvCnPr/>
                      <wps:spPr>
                        <a:xfrm>
                          <a:off x="4483" y="1783976"/>
                          <a:ext cx="108000" cy="0"/>
                        </a:xfrm>
                        <a:prstGeom prst="line">
                          <a:avLst/>
                        </a:prstGeom>
                        <a:ln>
                          <a:solidFill>
                            <a:srgbClr val="009FDA"/>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Skupina 2" o:spid="_x0000_s1026" style="position:absolute;margin-left:-44.25pt;margin-top:220.05pt;width:8.8pt;height:140.6pt;z-index:251667968;mso-width-relative:margin;mso-height-relative:margin" coordsize="1124,17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">
              <v:line id="Přímá spojnice 5" o:spid="_x0000_s1027" style="position:absolute;visibility:visible;mso-wrap-style:square" from="0,0" to="1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xKbsUAAADaAAAADwAAAGRycy9kb3ducmV2LnhtbESPQWvCQBSE70L/w/KEXqRuLNRIdA2h&#10;baAXobW9eHtkn0lM9m3Irkn677tCweMwM98wu3QyrRiod7VlBatlBIK4sLrmUsHPd/60AeE8ssbW&#10;Min4JQfp/mG2w0Tbkb9oOPpSBAi7BBVU3neJlK6oyKBb2o44eGfbG/RB9qXUPY4Bblr5HEVrabDm&#10;sFBhR68VFc3xahQsTvEhf4sv6+tmNcZkm8/Le5Mp9Tifsi0IT5O/h//bH1rBC9yuhBsg9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PxKbsUAAADaAAAADwAAAAAAAAAA&#10;AAAAAAChAgAAZHJzL2Rvd25yZXYueG1sUEsFBgAAAAAEAAQA+QAAAJMDAAAAAA==&#10;" strokecolor="#002664"/>
              <v:line id="Přímá spojnice 6" o:spid="_x0000_s1028" style="position:absolute;visibility:visible;mso-wrap-style:square" from="44,17839" to="1124,17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19dMEAAADaAAAADwAAAGRycy9kb3ducmV2LnhtbESPzarCMBSE9xd8h3AENxdN7aJcqlFE&#10;EFwI4t/C3aE5NsXmpDZR69sbQbjLYWa+YabzztbiQa2vHCsYjxIQxIXTFZcKjofV8A+ED8gaa8ek&#10;4EUe5rPezxRz7Z68o8c+lCJC2OeowITQ5FL6wpBFP3INcfQurrUYomxLqVt8RritZZokmbRYcVww&#10;2NDSUHHd362CzS37JbzsTueUXma8Te9pcialBv1uMQERqAv/4W97rRVk8LkSb4Ccv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HX10wQAAANoAAAAPAAAAAAAAAAAAAAAA&#10;AKECAABkcnMvZG93bnJldi54bWxQSwUGAAAAAAQABAD5AAAAjwMAAAAA&#10;" strokecolor="#009fda"/>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7B" w:rsidRPr="00944587" w:rsidRDefault="0067407B" w:rsidP="003B319C">
    <w:pPr>
      <w:pStyle w:val="Zhlav"/>
    </w:pPr>
    <w:r>
      <w:rPr>
        <w:noProof/>
        <w:lang w:eastAsia="cs-CZ"/>
      </w:rPr>
      <w:drawing>
        <wp:anchor distT="0" distB="0" distL="114300" distR="114300" simplePos="0" relativeHeight="251652608" behindDoc="0" locked="0" layoutInCell="1" allowOverlap="1" wp14:anchorId="7177DE5B" wp14:editId="1E9A4D76">
          <wp:simplePos x="0" y="0"/>
          <wp:positionH relativeFrom="column">
            <wp:posOffset>0</wp:posOffset>
          </wp:positionH>
          <wp:positionV relativeFrom="paragraph">
            <wp:posOffset>0</wp:posOffset>
          </wp:positionV>
          <wp:extent cx="2084705" cy="360045"/>
          <wp:effectExtent l="0" t="0" r="0" b="1905"/>
          <wp:wrapSquare wrapText="bothSides"/>
          <wp:docPr id="70"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4705" cy="360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4587">
      <w:fldChar w:fldCharType="begin"/>
    </w:r>
    <w:r w:rsidRPr="00944587">
      <w:instrText xml:space="preserve"> REF  JmenoPrijmeni  \* CHAR</w:instrText>
    </w:r>
    <w:r>
      <w:instrText>FORMAT</w:instrText>
    </w:r>
    <w:r w:rsidRPr="00944587">
      <w:instrText xml:space="preserve"> </w:instrText>
    </w:r>
    <w:r w:rsidRPr="00944587">
      <w:fldChar w:fldCharType="separate"/>
    </w:r>
    <w:r w:rsidR="00086061">
      <w:rPr>
        <w:b w:val="0"/>
        <w:bCs/>
      </w:rPr>
      <w:t>Chyba! Nenalezen zdroj odkazů.</w:t>
    </w:r>
    <w:r w:rsidRPr="00944587">
      <w:fldChar w:fldCharType="end"/>
    </w:r>
  </w:p>
  <w:p w:rsidR="0067407B" w:rsidRPr="00420F5C" w:rsidRDefault="0067407B" w:rsidP="00420F5C">
    <w:pPr>
      <w:pStyle w:val="Zhlavmal"/>
    </w:pPr>
    <w:r>
      <w:rPr>
        <w:noProof/>
        <w:lang w:eastAsia="cs-CZ"/>
      </w:rPr>
      <mc:AlternateContent>
        <mc:Choice Requires="wps">
          <w:drawing>
            <wp:anchor distT="4294967295" distB="4294967295" distL="114300" distR="114300" simplePos="0" relativeHeight="251654656" behindDoc="0" locked="0" layoutInCell="1" allowOverlap="1" wp14:anchorId="2644AB01" wp14:editId="33610A39">
              <wp:simplePos x="0" y="0"/>
              <wp:positionH relativeFrom="page">
                <wp:posOffset>4122420</wp:posOffset>
              </wp:positionH>
              <wp:positionV relativeFrom="page">
                <wp:posOffset>1314449</wp:posOffset>
              </wp:positionV>
              <wp:extent cx="3077845" cy="0"/>
              <wp:effectExtent l="0" t="0" r="27305" b="19050"/>
              <wp:wrapNone/>
              <wp:docPr id="22"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7845" cy="0"/>
                      </a:xfrm>
                      <a:prstGeom prst="line">
                        <a:avLst/>
                      </a:prstGeom>
                      <a:noFill/>
                      <a:ln w="3175" cap="flat" cmpd="sng" algn="ctr">
                        <a:solidFill>
                          <a:srgbClr val="002664"/>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3" o:spid="_x0000_s1026" style="position:absolute;z-index:2516546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24.6pt,103.5pt" to="566.9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" strokecolor="#002664" strokeweight=".25pt">
              <o:lock v:ext="edit" shapetype="f"/>
              <w10:wrap anchorx="page" anchory="page"/>
            </v:line>
          </w:pict>
        </mc:Fallback>
      </mc:AlternateContent>
    </w:r>
    <w:r w:rsidRPr="00420F5C">
      <w:fldChar w:fldCharType="begin"/>
    </w:r>
    <w:r w:rsidRPr="00420F5C">
      <w:instrText xml:space="preserve"> REF  Funkce  \* </w:instrText>
    </w:r>
    <w:r>
      <w:instrText>CHAR</w:instrText>
    </w:r>
    <w:r w:rsidRPr="00420F5C">
      <w:instrText xml:space="preserve">FORMAT </w:instrText>
    </w:r>
    <w:r w:rsidRPr="00420F5C">
      <w:fldChar w:fldCharType="separate"/>
    </w:r>
    <w:r w:rsidR="00086061">
      <w:rPr>
        <w:b/>
        <w:bCs/>
      </w:rPr>
      <w:t>Chyba! Nenalezen zdroj odkazů.</w:t>
    </w:r>
    <w:r w:rsidRPr="00420F5C">
      <w:fldChar w:fldCharType="end"/>
    </w:r>
    <w:r>
      <w:rPr>
        <w:noProof/>
        <w:lang w:eastAsia="cs-CZ"/>
      </w:rPr>
      <mc:AlternateContent>
        <mc:Choice Requires="wps">
          <w:drawing>
            <wp:anchor distT="4294967295" distB="4294967295" distL="114300" distR="114300" simplePos="0" relativeHeight="251653632" behindDoc="0" locked="0" layoutInCell="1" allowOverlap="1" wp14:anchorId="5C75933A" wp14:editId="259DF728">
              <wp:simplePos x="0" y="0"/>
              <wp:positionH relativeFrom="page">
                <wp:posOffset>900430</wp:posOffset>
              </wp:positionH>
              <wp:positionV relativeFrom="page">
                <wp:posOffset>1314449</wp:posOffset>
              </wp:positionV>
              <wp:extent cx="3077845" cy="0"/>
              <wp:effectExtent l="0" t="0" r="27305" b="19050"/>
              <wp:wrapNone/>
              <wp:docPr id="21"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7845" cy="0"/>
                      </a:xfrm>
                      <a:prstGeom prst="line">
                        <a:avLst/>
                      </a:prstGeom>
                      <a:noFill/>
                      <a:ln w="3175" cap="flat" cmpd="sng" algn="ctr">
                        <a:solidFill>
                          <a:srgbClr val="002664"/>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2" o:spid="_x0000_s1026" style="position:absolute;z-index:2516536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70.9pt,103.5pt" to="313.2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" strokecolor="#002664" strokeweight=".25pt">
              <o:lock v:ext="edit" shapetype="f"/>
              <w10:wrap anchorx="page"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7B" w:rsidRPr="0041433D" w:rsidRDefault="0067407B" w:rsidP="008A4581">
    <w:pPr>
      <w:rPr>
        <w:szCs w:val="20"/>
      </w:rPr>
    </w:pPr>
    <w:r>
      <w:rPr>
        <w:noProof/>
        <w:lang w:eastAsia="cs-CZ"/>
      </w:rPr>
      <mc:AlternateContent>
        <mc:Choice Requires="wps">
          <w:drawing>
            <wp:anchor distT="0" distB="0" distL="114300" distR="114300" simplePos="0" relativeHeight="251659776" behindDoc="0" locked="0" layoutInCell="1" allowOverlap="1" wp14:anchorId="4E889A42" wp14:editId="6992B429">
              <wp:simplePos x="0" y="0"/>
              <wp:positionH relativeFrom="page">
                <wp:posOffset>360045</wp:posOffset>
              </wp:positionH>
              <wp:positionV relativeFrom="page">
                <wp:posOffset>5328920</wp:posOffset>
              </wp:positionV>
              <wp:extent cx="53975" cy="53975"/>
              <wp:effectExtent l="0" t="0" r="3175" b="3175"/>
              <wp:wrapNone/>
              <wp:docPr id="20" name="Ová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75" cy="53975"/>
                      </a:xfrm>
                      <a:prstGeom prst="ellipse">
                        <a:avLst/>
                      </a:prstGeom>
                      <a:solidFill>
                        <a:srgbClr val="009FDA"/>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ál 10" o:spid="_x0000_s1026" style="position:absolute;margin-left:28.35pt;margin-top:419.6pt;width:4.25pt;height:4.2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" fillcolor="#009fda" stroked="f" strokeweight="2pt">
              <v:path arrowok="t"/>
              <w10:wrap anchorx="page" anchory="page"/>
            </v:oval>
          </w:pict>
        </mc:Fallback>
      </mc:AlternateContent>
    </w:r>
    <w:r>
      <w:rPr>
        <w:noProof/>
        <w:lang w:eastAsia="cs-CZ"/>
      </w:rPr>
      <mc:AlternateContent>
        <mc:Choice Requires="wps">
          <w:drawing>
            <wp:anchor distT="0" distB="0" distL="114300" distR="114300" simplePos="0" relativeHeight="251660800" behindDoc="0" locked="0" layoutInCell="1" allowOverlap="1" wp14:anchorId="3C166F19" wp14:editId="43B0E2A1">
              <wp:simplePos x="0" y="0"/>
              <wp:positionH relativeFrom="page">
                <wp:posOffset>360045</wp:posOffset>
              </wp:positionH>
              <wp:positionV relativeFrom="page">
                <wp:posOffset>3546475</wp:posOffset>
              </wp:positionV>
              <wp:extent cx="53975" cy="53975"/>
              <wp:effectExtent l="0" t="0" r="3175" b="3175"/>
              <wp:wrapNone/>
              <wp:docPr id="19" name="Ovál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75" cy="53975"/>
                      </a:xfrm>
                      <a:prstGeom prst="ellipse">
                        <a:avLst/>
                      </a:prstGeom>
                      <a:solidFill>
                        <a:srgbClr val="002664"/>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ál 14" o:spid="_x0000_s1026" style="position:absolute;margin-left:28.35pt;margin-top:279.25pt;width:4.25pt;height:4.2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" fillcolor="#002664" stroked="f" strokeweight="2pt">
              <v:path arrowok="t"/>
              <w10:wrap anchorx="page" anchory="page"/>
            </v:oval>
          </w:pict>
        </mc:Fallback>
      </mc:AlternateContent>
    </w:r>
    <w:r>
      <w:rPr>
        <w:noProof/>
        <w:lang w:eastAsia="cs-CZ"/>
      </w:rPr>
      <w:drawing>
        <wp:anchor distT="0" distB="0" distL="114300" distR="114300" simplePos="0" relativeHeight="251658752" behindDoc="0" locked="0" layoutInCell="1" allowOverlap="1" wp14:anchorId="73F31E71" wp14:editId="50E3BABA">
          <wp:simplePos x="0" y="0"/>
          <wp:positionH relativeFrom="page">
            <wp:posOffset>900430</wp:posOffset>
          </wp:positionH>
          <wp:positionV relativeFrom="page">
            <wp:posOffset>360045</wp:posOffset>
          </wp:positionV>
          <wp:extent cx="2091690" cy="360045"/>
          <wp:effectExtent l="0" t="0" r="3810" b="1905"/>
          <wp:wrapSquare wrapText="bothSides"/>
          <wp:docPr id="71"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690" cy="360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4294967295" distB="4294967295" distL="114300" distR="114300" simplePos="0" relativeHeight="251655680" behindDoc="0" locked="0" layoutInCell="1" allowOverlap="1" wp14:anchorId="4B7F5E24" wp14:editId="704B6C7B">
              <wp:simplePos x="0" y="0"/>
              <wp:positionH relativeFrom="page">
                <wp:posOffset>900430</wp:posOffset>
              </wp:positionH>
              <wp:positionV relativeFrom="page">
                <wp:posOffset>1314449</wp:posOffset>
              </wp:positionV>
              <wp:extent cx="6318250" cy="0"/>
              <wp:effectExtent l="0" t="0" r="25400" b="19050"/>
              <wp:wrapNone/>
              <wp:docPr id="13" name="Přímá spojnic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18250" cy="0"/>
                      </a:xfrm>
                      <a:prstGeom prst="line">
                        <a:avLst/>
                      </a:prstGeom>
                      <a:noFill/>
                      <a:ln w="6350" cap="flat" cmpd="sng" algn="ctr">
                        <a:solidFill>
                          <a:srgbClr val="009FDA"/>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9" o:spid="_x0000_s1026" style="position:absolute;z-index:2516556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70.9pt,103.5pt" to="568.4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" strokecolor="#009fda" strokeweight=".5pt">
              <o:lock v:ext="edit" shapetype="f"/>
              <w10:wrap anchorx="page" anchory="page"/>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7B" w:rsidRPr="00C93B88" w:rsidRDefault="0067407B" w:rsidP="00C93B88">
    <w:pPr>
      <w:spacing w:line="240" w:lineRule="auto"/>
      <w:jc w:val="right"/>
      <w:rPr>
        <w:sz w:val="40"/>
        <w:szCs w:val="14"/>
      </w:rPr>
    </w:pPr>
    <w:r>
      <w:rPr>
        <w:noProof/>
        <w:lang w:eastAsia="cs-CZ"/>
      </w:rPr>
      <mc:AlternateContent>
        <mc:Choice Requires="wpg">
          <w:drawing>
            <wp:anchor distT="0" distB="0" distL="114300" distR="114300" simplePos="0" relativeHeight="251670016" behindDoc="0" locked="0" layoutInCell="1" allowOverlap="1" wp14:anchorId="547E3261" wp14:editId="085F95EC">
              <wp:simplePos x="0" y="0"/>
              <wp:positionH relativeFrom="column">
                <wp:posOffset>-561975</wp:posOffset>
              </wp:positionH>
              <wp:positionV relativeFrom="paragraph">
                <wp:posOffset>2794000</wp:posOffset>
              </wp:positionV>
              <wp:extent cx="111600" cy="1785600"/>
              <wp:effectExtent l="0" t="0" r="22225" b="24765"/>
              <wp:wrapNone/>
              <wp:docPr id="15" name="Skupina 15"/>
              <wp:cNvGraphicFramePr/>
              <a:graphic xmlns:a="http://schemas.openxmlformats.org/drawingml/2006/main">
                <a:graphicData uri="http://schemas.microsoft.com/office/word/2010/wordprocessingGroup">
                  <wpg:wgp>
                    <wpg:cNvGrpSpPr/>
                    <wpg:grpSpPr>
                      <a:xfrm>
                        <a:off x="0" y="0"/>
                        <a:ext cx="111600" cy="1785600"/>
                        <a:chOff x="0" y="0"/>
                        <a:chExt cx="112483" cy="1783976"/>
                      </a:xfrm>
                    </wpg:grpSpPr>
                    <wps:wsp>
                      <wps:cNvPr id="16" name="Přímá spojnice 16"/>
                      <wps:cNvCnPr/>
                      <wps:spPr>
                        <a:xfrm>
                          <a:off x="0" y="0"/>
                          <a:ext cx="108000" cy="0"/>
                        </a:xfrm>
                        <a:prstGeom prst="line">
                          <a:avLst/>
                        </a:prstGeom>
                        <a:ln>
                          <a:solidFill>
                            <a:srgbClr val="002664"/>
                          </a:solidFill>
                        </a:ln>
                      </wps:spPr>
                      <wps:style>
                        <a:lnRef idx="1">
                          <a:schemeClr val="accent1"/>
                        </a:lnRef>
                        <a:fillRef idx="0">
                          <a:schemeClr val="accent1"/>
                        </a:fillRef>
                        <a:effectRef idx="0">
                          <a:schemeClr val="accent1"/>
                        </a:effectRef>
                        <a:fontRef idx="minor">
                          <a:schemeClr val="tx1"/>
                        </a:fontRef>
                      </wps:style>
                      <wps:bodyPr/>
                    </wps:wsp>
                    <wps:wsp>
                      <wps:cNvPr id="17" name="Přímá spojnice 17"/>
                      <wps:cNvCnPr/>
                      <wps:spPr>
                        <a:xfrm>
                          <a:off x="4483" y="1783976"/>
                          <a:ext cx="108000" cy="0"/>
                        </a:xfrm>
                        <a:prstGeom prst="line">
                          <a:avLst/>
                        </a:prstGeom>
                        <a:ln>
                          <a:solidFill>
                            <a:srgbClr val="009FDA"/>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Skupina 15" o:spid="_x0000_s1026" style="position:absolute;margin-left:-44.25pt;margin-top:220pt;width:8.8pt;height:140.6pt;z-index:251670016;mso-width-relative:margin;mso-height-relative:margin" coordsize="1124,17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">
              <v:line id="Přímá spojnice 16" o:spid="_x0000_s1027" style="position:absolute;visibility:visible;mso-wrap-style:square" from="0,0" to="1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6wZsMAAADbAAAADwAAAGRycy9kb3ducmV2LnhtbERPO2vDMBDeC/0P4gpZSiK7gx3cKCEk&#10;NWQptGmXbId1tR1bJ2PJj/z7qFDodh/f8za72bRipN7VlhXEqwgEcWF1zaWC7698uQbhPLLG1jIp&#10;uJGD3fbxYYOZthN/0nj2pQgh7DJUUHnfZVK6oiKDbmU74sD92N6gD7Avpe5xCuGmlS9RlEiDNYeG&#10;Cjs6VFQ058EoeL6k7/kxvSbDOp5Sss3H9a3ZK7V4mvevIDzN/l/85z7pMD+B31/CAXJ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usGbDAAAA2wAAAA8AAAAAAAAAAAAA&#10;AAAAoQIAAGRycy9kb3ducmV2LnhtbFBLBQYAAAAABAAEAPkAAACRAwAAAAA=&#10;" strokecolor="#002664"/>
              <v:line id="Přímá spojnice 17" o:spid="_x0000_s1028" style="position:absolute;visibility:visible;mso-wrap-style:square" from="44,17839" to="1124,17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iuK8EAAADbAAAADwAAAGRycy9kb3ducmV2LnhtbERPTYvCMBC9C/6HMMJeRFN7cKU2iiws&#10;7GFh0dWDt6GZNsVmUpuo9d8bQfA2j/c5+bq3jbhS52vHCmbTBARx4XTNlYL9//dkAcIHZI2NY1Jw&#10;Jw/r1XCQY6bdjbd03YVKxBD2GSowIbSZlL4wZNFPXUscudJ1FkOEXSV1h7cYbhuZJslcWqw5Nhhs&#10;6ctQcdpdrILf83xMWG4Px5TuZvaXXtLkSEp9jPrNEkSgPrzFL/ePjvM/4flLPE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6K4rwQAAANsAAAAPAAAAAAAAAAAAAAAA&#10;AKECAABkcnMvZG93bnJldi54bWxQSwUGAAAAAAQABAD5AAAAjwMAAAAA&#10;" strokecolor="#009fda"/>
            </v:group>
          </w:pict>
        </mc:Fallback>
      </mc:AlternateContent>
    </w:r>
    <w:r>
      <w:rPr>
        <w:noProof/>
        <w:lang w:eastAsia="cs-CZ"/>
      </w:rPr>
      <mc:AlternateContent>
        <mc:Choice Requires="wps">
          <w:drawing>
            <wp:anchor distT="4294967295" distB="4294967295" distL="114300" distR="114300" simplePos="0" relativeHeight="251661824" behindDoc="0" locked="0" layoutInCell="1" allowOverlap="1" wp14:anchorId="56073AAD" wp14:editId="6E62E4AC">
              <wp:simplePos x="0" y="0"/>
              <wp:positionH relativeFrom="page">
                <wp:posOffset>900430</wp:posOffset>
              </wp:positionH>
              <wp:positionV relativeFrom="page">
                <wp:posOffset>827405</wp:posOffset>
              </wp:positionV>
              <wp:extent cx="5976000" cy="0"/>
              <wp:effectExtent l="0" t="0" r="24765" b="19050"/>
              <wp:wrapNone/>
              <wp:docPr id="12" name="Přímá spojnic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76000" cy="0"/>
                      </a:xfrm>
                      <a:prstGeom prst="line">
                        <a:avLst/>
                      </a:prstGeom>
                      <a:noFill/>
                      <a:ln w="6350" cap="flat" cmpd="sng" algn="ctr">
                        <a:solidFill>
                          <a:srgbClr val="009FDA"/>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17" o:spid="_x0000_s1026" style="position:absolute;z-index:2516618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70.9pt,65.15pt" to="541.45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" strokecolor="#009fda" strokeweight=".5pt">
              <o:lock v:ext="edit" shapetype="f"/>
              <w10:wrap anchorx="page" anchory="page"/>
            </v:line>
          </w:pict>
        </mc:Fallback>
      </mc:AlternateContent>
    </w:r>
    <w:r>
      <w:rPr>
        <w:sz w:val="14"/>
        <w:szCs w:val="14"/>
      </w:rPr>
      <w:t xml:space="preserve"> </w:t>
    </w:r>
  </w:p>
  <w:p w:rsidR="0067407B" w:rsidRDefault="0067407B" w:rsidP="00A43C17">
    <w:pPr>
      <w:jc w:val="right"/>
      <w:rPr>
        <w:sz w:val="14"/>
        <w:szCs w:val="14"/>
      </w:rPr>
    </w:pPr>
    <w:r>
      <w:rPr>
        <w:sz w:val="14"/>
        <w:szCs w:val="14"/>
      </w:rPr>
      <w:fldChar w:fldCharType="begin"/>
    </w:r>
    <w:r>
      <w:rPr>
        <w:sz w:val="14"/>
        <w:szCs w:val="14"/>
      </w:rPr>
      <w:instrText xml:space="preserve"> REF  txtCisloJ </w:instrText>
    </w:r>
    <w:r>
      <w:rPr>
        <w:sz w:val="14"/>
        <w:szCs w:val="14"/>
      </w:rPr>
      <w:fldChar w:fldCharType="separate"/>
    </w:r>
    <w:r w:rsidR="00086061">
      <w:rPr>
        <w:b/>
        <w:noProof/>
        <w:sz w:val="18"/>
      </w:rPr>
      <w:t>2502/20-RSMBRNO-74/20</w:t>
    </w:r>
    <w:r>
      <w:rPr>
        <w:sz w:val="14"/>
        <w:szCs w:val="14"/>
      </w:rPr>
      <w:fldChar w:fldCharType="end"/>
    </w:r>
  </w:p>
  <w:p w:rsidR="0067407B" w:rsidRPr="0041433D" w:rsidRDefault="0067407B" w:rsidP="00A43C17">
    <w:pPr>
      <w:jc w:val="right"/>
      <w:rPr>
        <w:szCs w:val="20"/>
      </w:rPr>
    </w:pPr>
  </w:p>
  <w:p w:rsidR="0067407B" w:rsidRDefault="006740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63EAA1D8"/>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3982BF2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C7C24D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93EEBAA"/>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D6C60656"/>
    <w:lvl w:ilvl="0">
      <w:start w:val="1"/>
      <w:numFmt w:val="decimal"/>
      <w:pStyle w:val="slovanseznam"/>
      <w:lvlText w:val="%1."/>
      <w:lvlJc w:val="left"/>
      <w:pPr>
        <w:tabs>
          <w:tab w:val="num" w:pos="360"/>
        </w:tabs>
        <w:ind w:left="360" w:hanging="360"/>
      </w:pPr>
    </w:lvl>
  </w:abstractNum>
  <w:abstractNum w:abstractNumId="5">
    <w:nsid w:val="FFFFFF89"/>
    <w:multiLevelType w:val="singleLevel"/>
    <w:tmpl w:val="9ED6FEFC"/>
    <w:lvl w:ilvl="0">
      <w:start w:val="1"/>
      <w:numFmt w:val="bullet"/>
      <w:lvlText w:val=""/>
      <w:lvlJc w:val="left"/>
      <w:pPr>
        <w:tabs>
          <w:tab w:val="num" w:pos="360"/>
        </w:tabs>
        <w:ind w:left="360" w:hanging="360"/>
      </w:pPr>
      <w:rPr>
        <w:rFonts w:ascii="Symbol" w:hAnsi="Symbol" w:hint="default"/>
      </w:rPr>
    </w:lvl>
  </w:abstractNum>
  <w:abstractNum w:abstractNumId="6">
    <w:nsid w:val="01250885"/>
    <w:multiLevelType w:val="hybridMultilevel"/>
    <w:tmpl w:val="B05E9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14E32B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D192477"/>
    <w:multiLevelType w:val="hybridMultilevel"/>
    <w:tmpl w:val="208ABA7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nsid w:val="20953F4D"/>
    <w:multiLevelType w:val="hybridMultilevel"/>
    <w:tmpl w:val="80EEB020"/>
    <w:lvl w:ilvl="0" w:tplc="48E6FFE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C02582"/>
    <w:multiLevelType w:val="hybridMultilevel"/>
    <w:tmpl w:val="714000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4B97E1A"/>
    <w:multiLevelType w:val="hybridMultilevel"/>
    <w:tmpl w:val="CA98ADF6"/>
    <w:lvl w:ilvl="0" w:tplc="23D0355A">
      <w:start w:val="1"/>
      <w:numFmt w:val="bullet"/>
      <w:pStyle w:val="Seznamodrky"/>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393DAB"/>
    <w:multiLevelType w:val="multilevel"/>
    <w:tmpl w:val="38D25570"/>
    <w:lvl w:ilvl="0">
      <w:start w:val="1"/>
      <w:numFmt w:val="decimal"/>
      <w:pStyle w:val="st1"/>
      <w:lvlText w:val="%1."/>
      <w:lvlJc w:val="left"/>
      <w:pPr>
        <w:ind w:left="360" w:hanging="360"/>
      </w:pPr>
      <w:rPr>
        <w:rFonts w:hint="default"/>
      </w:rPr>
    </w:lvl>
    <w:lvl w:ilvl="1">
      <w:start w:val="1"/>
      <w:numFmt w:val="decimal"/>
      <w:pStyle w:val="st2"/>
      <w:lvlText w:val="%1.%2."/>
      <w:lvlJc w:val="left"/>
      <w:pPr>
        <w:ind w:left="851" w:hanging="491"/>
      </w:pPr>
      <w:rPr>
        <w:rFonts w:hint="default"/>
        <w:b w:val="0"/>
      </w:rPr>
    </w:lvl>
    <w:lvl w:ilvl="2">
      <w:start w:val="1"/>
      <w:numFmt w:val="decimal"/>
      <w:pStyle w:val="st3"/>
      <w:lvlText w:val="%1.%2.%3"/>
      <w:lvlJc w:val="left"/>
      <w:pPr>
        <w:ind w:left="1588" w:hanging="737"/>
      </w:pPr>
      <w:rPr>
        <w:rFonts w:hint="default"/>
      </w:rPr>
    </w:lvl>
    <w:lvl w:ilvl="3">
      <w:start w:val="1"/>
      <w:numFmt w:val="bullet"/>
      <w:lvlText w:val=""/>
      <w:lvlJc w:val="left"/>
      <w:pPr>
        <w:ind w:left="1588" w:hanging="652"/>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23F6AC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6C74113"/>
    <w:multiLevelType w:val="hybridMultilevel"/>
    <w:tmpl w:val="4AD09088"/>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nsid w:val="4900384C"/>
    <w:multiLevelType w:val="multilevel"/>
    <w:tmpl w:val="7D16509A"/>
    <w:lvl w:ilvl="0">
      <w:start w:val="1"/>
      <w:numFmt w:val="decimal"/>
      <w:lvlText w:val="%1."/>
      <w:lvlJc w:val="left"/>
      <w:pPr>
        <w:ind w:left="360" w:hanging="360"/>
      </w:pPr>
      <w:rPr>
        <w:rFonts w:hint="default"/>
      </w:rPr>
    </w:lvl>
    <w:lvl w:ilvl="1">
      <w:start w:val="1"/>
      <w:numFmt w:val="decimal"/>
      <w:lvlText w:val="%1.%2."/>
      <w:lvlJc w:val="left"/>
      <w:pPr>
        <w:ind w:left="851" w:hanging="491"/>
      </w:pPr>
      <w:rPr>
        <w:rFonts w:hint="default"/>
        <w:b w:val="0"/>
      </w:rPr>
    </w:lvl>
    <w:lvl w:ilvl="2">
      <w:start w:val="1"/>
      <w:numFmt w:val="decimal"/>
      <w:lvlText w:val="%1.%2.%3"/>
      <w:lvlJc w:val="left"/>
      <w:pPr>
        <w:ind w:left="1588" w:hanging="737"/>
      </w:pPr>
      <w:rPr>
        <w:rFonts w:hint="default"/>
      </w:rPr>
    </w:lvl>
    <w:lvl w:ilvl="3">
      <w:start w:val="1"/>
      <w:numFmt w:val="bullet"/>
      <w:lvlText w:val=""/>
      <w:lvlJc w:val="left"/>
      <w:pPr>
        <w:ind w:left="1588" w:hanging="652"/>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49C4340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A2645B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80456A9"/>
    <w:multiLevelType w:val="hybridMultilevel"/>
    <w:tmpl w:val="F3D01D88"/>
    <w:lvl w:ilvl="0" w:tplc="18CA65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FCA25D7"/>
    <w:multiLevelType w:val="hybridMultilevel"/>
    <w:tmpl w:val="DE32BAF4"/>
    <w:lvl w:ilvl="0" w:tplc="D17873E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60A50A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E87BB6"/>
    <w:multiLevelType w:val="hybridMultilevel"/>
    <w:tmpl w:val="40FE9F4C"/>
    <w:lvl w:ilvl="0" w:tplc="B748E6AE">
      <w:start w:val="1"/>
      <w:numFmt w:val="decimal"/>
      <w:pStyle w:val="Plohy"/>
      <w:lvlText w:val="Příloha č. %1 "/>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AB82BF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FCE5F7D"/>
    <w:multiLevelType w:val="hybridMultilevel"/>
    <w:tmpl w:val="721CFB0E"/>
    <w:lvl w:ilvl="0" w:tplc="0BBA6356">
      <w:start w:val="1"/>
      <w:numFmt w:val="bullet"/>
      <w:pStyle w:val="Seznambody"/>
      <w:lvlText w:val=""/>
      <w:lvlJc w:val="left"/>
      <w:pPr>
        <w:ind w:left="1656" w:hanging="360"/>
      </w:pPr>
      <w:rPr>
        <w:rFonts w:ascii="Symbol" w:hAnsi="Symbol" w:hint="default"/>
      </w:rPr>
    </w:lvl>
    <w:lvl w:ilvl="1" w:tplc="04050003">
      <w:start w:val="1"/>
      <w:numFmt w:val="bullet"/>
      <w:lvlText w:val="o"/>
      <w:lvlJc w:val="left"/>
      <w:pPr>
        <w:ind w:left="2376" w:hanging="360"/>
      </w:pPr>
      <w:rPr>
        <w:rFonts w:ascii="Courier New" w:hAnsi="Courier New" w:cs="Courier New" w:hint="default"/>
      </w:rPr>
    </w:lvl>
    <w:lvl w:ilvl="2" w:tplc="04050005" w:tentative="1">
      <w:start w:val="1"/>
      <w:numFmt w:val="bullet"/>
      <w:lvlText w:val=""/>
      <w:lvlJc w:val="left"/>
      <w:pPr>
        <w:ind w:left="3096" w:hanging="360"/>
      </w:pPr>
      <w:rPr>
        <w:rFonts w:ascii="Wingdings" w:hAnsi="Wingdings" w:hint="default"/>
      </w:rPr>
    </w:lvl>
    <w:lvl w:ilvl="3" w:tplc="04050001" w:tentative="1">
      <w:start w:val="1"/>
      <w:numFmt w:val="bullet"/>
      <w:lvlText w:val=""/>
      <w:lvlJc w:val="left"/>
      <w:pPr>
        <w:ind w:left="3816" w:hanging="360"/>
      </w:pPr>
      <w:rPr>
        <w:rFonts w:ascii="Symbol" w:hAnsi="Symbol" w:hint="default"/>
      </w:rPr>
    </w:lvl>
    <w:lvl w:ilvl="4" w:tplc="04050003" w:tentative="1">
      <w:start w:val="1"/>
      <w:numFmt w:val="bullet"/>
      <w:lvlText w:val="o"/>
      <w:lvlJc w:val="left"/>
      <w:pPr>
        <w:ind w:left="4536" w:hanging="360"/>
      </w:pPr>
      <w:rPr>
        <w:rFonts w:ascii="Courier New" w:hAnsi="Courier New" w:cs="Courier New" w:hint="default"/>
      </w:rPr>
    </w:lvl>
    <w:lvl w:ilvl="5" w:tplc="04050005" w:tentative="1">
      <w:start w:val="1"/>
      <w:numFmt w:val="bullet"/>
      <w:lvlText w:val=""/>
      <w:lvlJc w:val="left"/>
      <w:pPr>
        <w:ind w:left="5256" w:hanging="360"/>
      </w:pPr>
      <w:rPr>
        <w:rFonts w:ascii="Wingdings" w:hAnsi="Wingdings" w:hint="default"/>
      </w:rPr>
    </w:lvl>
    <w:lvl w:ilvl="6" w:tplc="04050001" w:tentative="1">
      <w:start w:val="1"/>
      <w:numFmt w:val="bullet"/>
      <w:lvlText w:val=""/>
      <w:lvlJc w:val="left"/>
      <w:pPr>
        <w:ind w:left="5976" w:hanging="360"/>
      </w:pPr>
      <w:rPr>
        <w:rFonts w:ascii="Symbol" w:hAnsi="Symbol" w:hint="default"/>
      </w:rPr>
    </w:lvl>
    <w:lvl w:ilvl="7" w:tplc="04050003" w:tentative="1">
      <w:start w:val="1"/>
      <w:numFmt w:val="bullet"/>
      <w:lvlText w:val="o"/>
      <w:lvlJc w:val="left"/>
      <w:pPr>
        <w:ind w:left="6696" w:hanging="360"/>
      </w:pPr>
      <w:rPr>
        <w:rFonts w:ascii="Courier New" w:hAnsi="Courier New" w:cs="Courier New" w:hint="default"/>
      </w:rPr>
    </w:lvl>
    <w:lvl w:ilvl="8" w:tplc="04050005" w:tentative="1">
      <w:start w:val="1"/>
      <w:numFmt w:val="bullet"/>
      <w:lvlText w:val=""/>
      <w:lvlJc w:val="left"/>
      <w:pPr>
        <w:ind w:left="7416" w:hanging="360"/>
      </w:pPr>
      <w:rPr>
        <w:rFonts w:ascii="Wingdings" w:hAnsi="Wingdings" w:hint="default"/>
      </w:rPr>
    </w:lvl>
  </w:abstractNum>
  <w:num w:numId="1">
    <w:abstractNumId w:val="18"/>
  </w:num>
  <w:num w:numId="2">
    <w:abstractNumId w:val="12"/>
  </w:num>
  <w:num w:numId="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7"/>
  </w:num>
  <w:num w:numId="9">
    <w:abstractNumId w:val="20"/>
  </w:num>
  <w:num w:numId="10">
    <w:abstractNumId w:val="16"/>
  </w:num>
  <w:num w:numId="11">
    <w:abstractNumId w:val="7"/>
  </w:num>
  <w:num w:numId="12">
    <w:abstractNumId w:val="13"/>
  </w:num>
  <w:num w:numId="13">
    <w:abstractNumId w:val="5"/>
  </w:num>
  <w:num w:numId="14">
    <w:abstractNumId w:val="3"/>
  </w:num>
  <w:num w:numId="15">
    <w:abstractNumId w:val="2"/>
  </w:num>
  <w:num w:numId="16">
    <w:abstractNumId w:val="1"/>
  </w:num>
  <w:num w:numId="17">
    <w:abstractNumId w:val="0"/>
  </w:num>
  <w:num w:numId="18">
    <w:abstractNumId w:val="23"/>
  </w:num>
  <w:num w:numId="19">
    <w:abstractNumId w:val="12"/>
    <w:lvlOverride w:ilvl="0">
      <w:lvl w:ilvl="0">
        <w:start w:val="1"/>
        <w:numFmt w:val="decimal"/>
        <w:pStyle w:val="st1"/>
        <w:lvlText w:val="%1."/>
        <w:lvlJc w:val="left"/>
        <w:pPr>
          <w:ind w:left="360" w:hanging="360"/>
        </w:pPr>
        <w:rPr>
          <w:rFonts w:hint="default"/>
        </w:rPr>
      </w:lvl>
    </w:lvlOverride>
    <w:lvlOverride w:ilvl="1">
      <w:lvl w:ilvl="1">
        <w:start w:val="1"/>
        <w:numFmt w:val="decimal"/>
        <w:pStyle w:val="st2"/>
        <w:lvlText w:val="%1.%2."/>
        <w:lvlJc w:val="left"/>
        <w:pPr>
          <w:ind w:left="851" w:hanging="491"/>
        </w:pPr>
        <w:rPr>
          <w:rFonts w:hint="default"/>
          <w:b w:val="0"/>
        </w:rPr>
      </w:lvl>
    </w:lvlOverride>
    <w:lvlOverride w:ilvl="2">
      <w:lvl w:ilvl="2">
        <w:start w:val="1"/>
        <w:numFmt w:val="decimal"/>
        <w:pStyle w:val="st3"/>
        <w:lvlText w:val="%1.%2.%3"/>
        <w:lvlJc w:val="left"/>
        <w:pPr>
          <w:ind w:left="1588" w:hanging="737"/>
        </w:pPr>
        <w:rPr>
          <w:rFonts w:hint="default"/>
        </w:rPr>
      </w:lvl>
    </w:lvlOverride>
    <w:lvlOverride w:ilvl="3">
      <w:lvl w:ilvl="3">
        <w:start w:val="1"/>
        <w:numFmt w:val="bullet"/>
        <w:lvlRestart w:val="2"/>
        <w:lvlText w:val=""/>
        <w:lvlJc w:val="left"/>
        <w:pPr>
          <w:ind w:left="1588" w:hanging="652"/>
        </w:pPr>
        <w:rPr>
          <w:rFonts w:ascii="Symbol" w:hAnsi="Symbol"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5"/>
  </w:num>
  <w:num w:numId="21">
    <w:abstractNumId w:val="12"/>
    <w:lvlOverride w:ilvl="0">
      <w:startOverride w:val="1"/>
    </w:lvlOverride>
  </w:num>
  <w:num w:numId="22">
    <w:abstractNumId w:val="23"/>
    <w:lvlOverride w:ilvl="0">
      <w:startOverride w:val="1"/>
    </w:lvlOverride>
  </w:num>
  <w:num w:numId="23">
    <w:abstractNumId w:val="11"/>
  </w:num>
  <w:num w:numId="24">
    <w:abstractNumId w:val="23"/>
  </w:num>
  <w:num w:numId="25">
    <w:abstractNumId w:val="23"/>
  </w:num>
  <w:num w:numId="26">
    <w:abstractNumId w:val="10"/>
  </w:num>
  <w:num w:numId="27">
    <w:abstractNumId w:val="19"/>
  </w:num>
  <w:num w:numId="28">
    <w:abstractNumId w:val="4"/>
    <w:lvlOverride w:ilvl="0">
      <w:startOverride w:val="1"/>
    </w:lvlOverride>
  </w:num>
  <w:num w:numId="29">
    <w:abstractNumId w:val="4"/>
  </w:num>
  <w:num w:numId="30">
    <w:abstractNumId w:val="9"/>
  </w:num>
  <w:num w:numId="31">
    <w:abstractNumId w:val="23"/>
  </w:num>
  <w:num w:numId="32">
    <w:abstractNumId w:val="6"/>
  </w:num>
  <w:num w:numId="33">
    <w:abstractNumId w:val="14"/>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B1A"/>
    <w:rsid w:val="00007D12"/>
    <w:rsid w:val="000113D5"/>
    <w:rsid w:val="000116A1"/>
    <w:rsid w:val="00022089"/>
    <w:rsid w:val="000234BD"/>
    <w:rsid w:val="00024A57"/>
    <w:rsid w:val="00024F6B"/>
    <w:rsid w:val="00030018"/>
    <w:rsid w:val="000308A3"/>
    <w:rsid w:val="00030A4B"/>
    <w:rsid w:val="000454CF"/>
    <w:rsid w:val="00046C25"/>
    <w:rsid w:val="00047EF5"/>
    <w:rsid w:val="000509E1"/>
    <w:rsid w:val="0005173F"/>
    <w:rsid w:val="0005665A"/>
    <w:rsid w:val="000573D1"/>
    <w:rsid w:val="00061298"/>
    <w:rsid w:val="00067828"/>
    <w:rsid w:val="00070712"/>
    <w:rsid w:val="000725A9"/>
    <w:rsid w:val="00076E22"/>
    <w:rsid w:val="0008109F"/>
    <w:rsid w:val="000833F0"/>
    <w:rsid w:val="00086061"/>
    <w:rsid w:val="00092BD7"/>
    <w:rsid w:val="00094659"/>
    <w:rsid w:val="000A0018"/>
    <w:rsid w:val="000A1112"/>
    <w:rsid w:val="000A2B13"/>
    <w:rsid w:val="000A7293"/>
    <w:rsid w:val="000B11A5"/>
    <w:rsid w:val="000B141C"/>
    <w:rsid w:val="000B309F"/>
    <w:rsid w:val="000B581A"/>
    <w:rsid w:val="000B7B93"/>
    <w:rsid w:val="000C146D"/>
    <w:rsid w:val="000C43EC"/>
    <w:rsid w:val="000C49AA"/>
    <w:rsid w:val="000D188B"/>
    <w:rsid w:val="000D6573"/>
    <w:rsid w:val="000E3DA8"/>
    <w:rsid w:val="000E547F"/>
    <w:rsid w:val="000E7067"/>
    <w:rsid w:val="000F16A0"/>
    <w:rsid w:val="000F2741"/>
    <w:rsid w:val="000F62BD"/>
    <w:rsid w:val="00102BB7"/>
    <w:rsid w:val="0010500D"/>
    <w:rsid w:val="00107CD7"/>
    <w:rsid w:val="00112384"/>
    <w:rsid w:val="00124B6F"/>
    <w:rsid w:val="00132523"/>
    <w:rsid w:val="00145A63"/>
    <w:rsid w:val="0014634B"/>
    <w:rsid w:val="001465C2"/>
    <w:rsid w:val="0014729E"/>
    <w:rsid w:val="00147A8C"/>
    <w:rsid w:val="001556A5"/>
    <w:rsid w:val="00157869"/>
    <w:rsid w:val="00172871"/>
    <w:rsid w:val="00192C94"/>
    <w:rsid w:val="001A3950"/>
    <w:rsid w:val="001B1F49"/>
    <w:rsid w:val="001D3B6C"/>
    <w:rsid w:val="001D4CEA"/>
    <w:rsid w:val="001E3DBB"/>
    <w:rsid w:val="001F3F18"/>
    <w:rsid w:val="001F652E"/>
    <w:rsid w:val="00210F09"/>
    <w:rsid w:val="00216264"/>
    <w:rsid w:val="0023195A"/>
    <w:rsid w:val="00235F9A"/>
    <w:rsid w:val="0024087D"/>
    <w:rsid w:val="00241A16"/>
    <w:rsid w:val="0025213A"/>
    <w:rsid w:val="002615E6"/>
    <w:rsid w:val="002721D8"/>
    <w:rsid w:val="00280951"/>
    <w:rsid w:val="002809CD"/>
    <w:rsid w:val="002A6095"/>
    <w:rsid w:val="002A6BB1"/>
    <w:rsid w:val="002A7943"/>
    <w:rsid w:val="002B576E"/>
    <w:rsid w:val="002C44C4"/>
    <w:rsid w:val="002C7B6F"/>
    <w:rsid w:val="002C7B70"/>
    <w:rsid w:val="002E03B6"/>
    <w:rsid w:val="002E10CF"/>
    <w:rsid w:val="002E7766"/>
    <w:rsid w:val="002F2BB6"/>
    <w:rsid w:val="002F4758"/>
    <w:rsid w:val="00301E8F"/>
    <w:rsid w:val="0030303E"/>
    <w:rsid w:val="00305731"/>
    <w:rsid w:val="003301E7"/>
    <w:rsid w:val="00331823"/>
    <w:rsid w:val="00334C8A"/>
    <w:rsid w:val="00335340"/>
    <w:rsid w:val="003356FC"/>
    <w:rsid w:val="00343CD3"/>
    <w:rsid w:val="00347ECB"/>
    <w:rsid w:val="003512DE"/>
    <w:rsid w:val="0035187A"/>
    <w:rsid w:val="0035237F"/>
    <w:rsid w:val="00352A00"/>
    <w:rsid w:val="00353A62"/>
    <w:rsid w:val="00354222"/>
    <w:rsid w:val="00355F89"/>
    <w:rsid w:val="003612A4"/>
    <w:rsid w:val="00373064"/>
    <w:rsid w:val="00380C46"/>
    <w:rsid w:val="00390218"/>
    <w:rsid w:val="00391834"/>
    <w:rsid w:val="0039338F"/>
    <w:rsid w:val="003947B2"/>
    <w:rsid w:val="00396039"/>
    <w:rsid w:val="003A3AE7"/>
    <w:rsid w:val="003B1E16"/>
    <w:rsid w:val="003B2012"/>
    <w:rsid w:val="003B319C"/>
    <w:rsid w:val="003D1D6E"/>
    <w:rsid w:val="003D3B7A"/>
    <w:rsid w:val="003D4849"/>
    <w:rsid w:val="003D5B17"/>
    <w:rsid w:val="003D7523"/>
    <w:rsid w:val="003E0916"/>
    <w:rsid w:val="003E43B5"/>
    <w:rsid w:val="003E4E57"/>
    <w:rsid w:val="003E53AB"/>
    <w:rsid w:val="003F013F"/>
    <w:rsid w:val="003F188A"/>
    <w:rsid w:val="003F25A4"/>
    <w:rsid w:val="0040204C"/>
    <w:rsid w:val="00410DBB"/>
    <w:rsid w:val="0041433D"/>
    <w:rsid w:val="00417170"/>
    <w:rsid w:val="00417B83"/>
    <w:rsid w:val="00420F5C"/>
    <w:rsid w:val="00422F3A"/>
    <w:rsid w:val="00431CC1"/>
    <w:rsid w:val="00433D83"/>
    <w:rsid w:val="00436C25"/>
    <w:rsid w:val="00443DC1"/>
    <w:rsid w:val="0044707D"/>
    <w:rsid w:val="00447DCA"/>
    <w:rsid w:val="00452D4D"/>
    <w:rsid w:val="00455B1A"/>
    <w:rsid w:val="004653D2"/>
    <w:rsid w:val="004727FA"/>
    <w:rsid w:val="00480070"/>
    <w:rsid w:val="00481F89"/>
    <w:rsid w:val="00485256"/>
    <w:rsid w:val="0049128F"/>
    <w:rsid w:val="00491BE2"/>
    <w:rsid w:val="004A3CE3"/>
    <w:rsid w:val="004A7D45"/>
    <w:rsid w:val="004B362A"/>
    <w:rsid w:val="004B7456"/>
    <w:rsid w:val="004B74AE"/>
    <w:rsid w:val="004C485E"/>
    <w:rsid w:val="004C5F35"/>
    <w:rsid w:val="004E12DB"/>
    <w:rsid w:val="004E30F8"/>
    <w:rsid w:val="004E3D03"/>
    <w:rsid w:val="004E78A2"/>
    <w:rsid w:val="004F198E"/>
    <w:rsid w:val="004F2E6C"/>
    <w:rsid w:val="004F6569"/>
    <w:rsid w:val="005014CA"/>
    <w:rsid w:val="005053B1"/>
    <w:rsid w:val="005104D3"/>
    <w:rsid w:val="00511B41"/>
    <w:rsid w:val="00512F49"/>
    <w:rsid w:val="00517A6C"/>
    <w:rsid w:val="00522AAB"/>
    <w:rsid w:val="00522AB4"/>
    <w:rsid w:val="005245B2"/>
    <w:rsid w:val="00526B8B"/>
    <w:rsid w:val="00534667"/>
    <w:rsid w:val="00542414"/>
    <w:rsid w:val="00553BE9"/>
    <w:rsid w:val="00556ED7"/>
    <w:rsid w:val="00557CCE"/>
    <w:rsid w:val="00561A14"/>
    <w:rsid w:val="00566D9F"/>
    <w:rsid w:val="0057231F"/>
    <w:rsid w:val="0057393F"/>
    <w:rsid w:val="00575315"/>
    <w:rsid w:val="0058526F"/>
    <w:rsid w:val="005852AA"/>
    <w:rsid w:val="0058729C"/>
    <w:rsid w:val="00590529"/>
    <w:rsid w:val="00590EB2"/>
    <w:rsid w:val="0059222B"/>
    <w:rsid w:val="00592886"/>
    <w:rsid w:val="00593F44"/>
    <w:rsid w:val="00594BFC"/>
    <w:rsid w:val="005B1A69"/>
    <w:rsid w:val="005B233B"/>
    <w:rsid w:val="005B401A"/>
    <w:rsid w:val="005B73B5"/>
    <w:rsid w:val="005C54FF"/>
    <w:rsid w:val="005D1AA9"/>
    <w:rsid w:val="005E35B8"/>
    <w:rsid w:val="005F155C"/>
    <w:rsid w:val="00600B5E"/>
    <w:rsid w:val="0060200C"/>
    <w:rsid w:val="00605055"/>
    <w:rsid w:val="00605D25"/>
    <w:rsid w:val="006162FC"/>
    <w:rsid w:val="00623D36"/>
    <w:rsid w:val="00631293"/>
    <w:rsid w:val="00636F47"/>
    <w:rsid w:val="00642BB4"/>
    <w:rsid w:val="00650321"/>
    <w:rsid w:val="0065780B"/>
    <w:rsid w:val="006623D7"/>
    <w:rsid w:val="00665B15"/>
    <w:rsid w:val="00665F31"/>
    <w:rsid w:val="00670329"/>
    <w:rsid w:val="00673339"/>
    <w:rsid w:val="0067407B"/>
    <w:rsid w:val="0067750D"/>
    <w:rsid w:val="00680565"/>
    <w:rsid w:val="0068447B"/>
    <w:rsid w:val="00690272"/>
    <w:rsid w:val="0069724D"/>
    <w:rsid w:val="006A4140"/>
    <w:rsid w:val="006A501B"/>
    <w:rsid w:val="006B000A"/>
    <w:rsid w:val="006B08A1"/>
    <w:rsid w:val="006B0F15"/>
    <w:rsid w:val="006B5D6C"/>
    <w:rsid w:val="006C0D96"/>
    <w:rsid w:val="006C1995"/>
    <w:rsid w:val="006C1B32"/>
    <w:rsid w:val="006D5AAD"/>
    <w:rsid w:val="006D7C64"/>
    <w:rsid w:val="006E0271"/>
    <w:rsid w:val="006E328F"/>
    <w:rsid w:val="006F60D7"/>
    <w:rsid w:val="0071152A"/>
    <w:rsid w:val="00712CCC"/>
    <w:rsid w:val="00716C27"/>
    <w:rsid w:val="007179FA"/>
    <w:rsid w:val="00717C69"/>
    <w:rsid w:val="00722C8A"/>
    <w:rsid w:val="00722EB4"/>
    <w:rsid w:val="00744C34"/>
    <w:rsid w:val="007452AE"/>
    <w:rsid w:val="00745D9C"/>
    <w:rsid w:val="00746F05"/>
    <w:rsid w:val="00746F31"/>
    <w:rsid w:val="00755569"/>
    <w:rsid w:val="0076094B"/>
    <w:rsid w:val="007610CD"/>
    <w:rsid w:val="00763258"/>
    <w:rsid w:val="00763A58"/>
    <w:rsid w:val="0077108C"/>
    <w:rsid w:val="00774DB8"/>
    <w:rsid w:val="00784768"/>
    <w:rsid w:val="00784FFC"/>
    <w:rsid w:val="00787574"/>
    <w:rsid w:val="007A2DC4"/>
    <w:rsid w:val="007A62BD"/>
    <w:rsid w:val="007B33DD"/>
    <w:rsid w:val="007B376E"/>
    <w:rsid w:val="007B4B8D"/>
    <w:rsid w:val="007C2D40"/>
    <w:rsid w:val="007D785C"/>
    <w:rsid w:val="007D7A07"/>
    <w:rsid w:val="007D7F23"/>
    <w:rsid w:val="007E6849"/>
    <w:rsid w:val="007E797B"/>
    <w:rsid w:val="007F4962"/>
    <w:rsid w:val="00801023"/>
    <w:rsid w:val="00811072"/>
    <w:rsid w:val="00812C72"/>
    <w:rsid w:val="00812CE2"/>
    <w:rsid w:val="00815257"/>
    <w:rsid w:val="00824124"/>
    <w:rsid w:val="008242B3"/>
    <w:rsid w:val="008257F1"/>
    <w:rsid w:val="00830886"/>
    <w:rsid w:val="008309D7"/>
    <w:rsid w:val="00840CD7"/>
    <w:rsid w:val="00841871"/>
    <w:rsid w:val="008559AB"/>
    <w:rsid w:val="00860410"/>
    <w:rsid w:val="00880D4B"/>
    <w:rsid w:val="00883E79"/>
    <w:rsid w:val="008930C1"/>
    <w:rsid w:val="008A2723"/>
    <w:rsid w:val="008A4581"/>
    <w:rsid w:val="008A6937"/>
    <w:rsid w:val="008B4046"/>
    <w:rsid w:val="008B71BB"/>
    <w:rsid w:val="008C4BCC"/>
    <w:rsid w:val="008D1384"/>
    <w:rsid w:val="008D2A48"/>
    <w:rsid w:val="008D52D3"/>
    <w:rsid w:val="008D6C25"/>
    <w:rsid w:val="008E0E75"/>
    <w:rsid w:val="008E5690"/>
    <w:rsid w:val="008F345A"/>
    <w:rsid w:val="008F773B"/>
    <w:rsid w:val="008F79DA"/>
    <w:rsid w:val="0090350F"/>
    <w:rsid w:val="009039DD"/>
    <w:rsid w:val="00904BB7"/>
    <w:rsid w:val="009054AE"/>
    <w:rsid w:val="00906B10"/>
    <w:rsid w:val="0091150B"/>
    <w:rsid w:val="009201DC"/>
    <w:rsid w:val="009248A0"/>
    <w:rsid w:val="00926051"/>
    <w:rsid w:val="0093458F"/>
    <w:rsid w:val="009356EF"/>
    <w:rsid w:val="0093660B"/>
    <w:rsid w:val="00937F9B"/>
    <w:rsid w:val="00944587"/>
    <w:rsid w:val="00954725"/>
    <w:rsid w:val="00954DAF"/>
    <w:rsid w:val="00964249"/>
    <w:rsid w:val="00973974"/>
    <w:rsid w:val="00980A99"/>
    <w:rsid w:val="009815CF"/>
    <w:rsid w:val="00981700"/>
    <w:rsid w:val="00985F93"/>
    <w:rsid w:val="00993E17"/>
    <w:rsid w:val="00994292"/>
    <w:rsid w:val="009945C0"/>
    <w:rsid w:val="009977A4"/>
    <w:rsid w:val="009A1790"/>
    <w:rsid w:val="009A788D"/>
    <w:rsid w:val="009C016D"/>
    <w:rsid w:val="009C26A9"/>
    <w:rsid w:val="009D44E2"/>
    <w:rsid w:val="009E304B"/>
    <w:rsid w:val="009E3298"/>
    <w:rsid w:val="009E67F7"/>
    <w:rsid w:val="009F26ED"/>
    <w:rsid w:val="009F3E83"/>
    <w:rsid w:val="009F6E73"/>
    <w:rsid w:val="00A00679"/>
    <w:rsid w:val="00A016A4"/>
    <w:rsid w:val="00A02CA0"/>
    <w:rsid w:val="00A11165"/>
    <w:rsid w:val="00A1294B"/>
    <w:rsid w:val="00A168CE"/>
    <w:rsid w:val="00A20D94"/>
    <w:rsid w:val="00A26F36"/>
    <w:rsid w:val="00A34CD0"/>
    <w:rsid w:val="00A41F35"/>
    <w:rsid w:val="00A43C17"/>
    <w:rsid w:val="00A5232A"/>
    <w:rsid w:val="00A6487E"/>
    <w:rsid w:val="00A7388A"/>
    <w:rsid w:val="00A751F7"/>
    <w:rsid w:val="00A75F31"/>
    <w:rsid w:val="00A818F4"/>
    <w:rsid w:val="00A827F5"/>
    <w:rsid w:val="00A85190"/>
    <w:rsid w:val="00A85454"/>
    <w:rsid w:val="00A9185F"/>
    <w:rsid w:val="00A924BF"/>
    <w:rsid w:val="00A97DD8"/>
    <w:rsid w:val="00AA07C5"/>
    <w:rsid w:val="00AA6BBC"/>
    <w:rsid w:val="00AB0010"/>
    <w:rsid w:val="00AB3BAD"/>
    <w:rsid w:val="00AB4626"/>
    <w:rsid w:val="00AC406F"/>
    <w:rsid w:val="00AC5093"/>
    <w:rsid w:val="00AD4AF8"/>
    <w:rsid w:val="00AD58C8"/>
    <w:rsid w:val="00AD732F"/>
    <w:rsid w:val="00AE26E9"/>
    <w:rsid w:val="00AE5F84"/>
    <w:rsid w:val="00AF06E5"/>
    <w:rsid w:val="00B009B0"/>
    <w:rsid w:val="00B02B3E"/>
    <w:rsid w:val="00B100BB"/>
    <w:rsid w:val="00B27911"/>
    <w:rsid w:val="00B44C90"/>
    <w:rsid w:val="00B5413D"/>
    <w:rsid w:val="00B657D8"/>
    <w:rsid w:val="00B734AA"/>
    <w:rsid w:val="00B7362C"/>
    <w:rsid w:val="00B76B66"/>
    <w:rsid w:val="00B8382A"/>
    <w:rsid w:val="00B903AC"/>
    <w:rsid w:val="00B918CF"/>
    <w:rsid w:val="00B95CC7"/>
    <w:rsid w:val="00B97319"/>
    <w:rsid w:val="00BA2339"/>
    <w:rsid w:val="00BA5287"/>
    <w:rsid w:val="00BB5ACE"/>
    <w:rsid w:val="00BB770F"/>
    <w:rsid w:val="00BB7CBC"/>
    <w:rsid w:val="00BC13F6"/>
    <w:rsid w:val="00BC6261"/>
    <w:rsid w:val="00BC64B3"/>
    <w:rsid w:val="00BD416E"/>
    <w:rsid w:val="00BD541D"/>
    <w:rsid w:val="00BE3A92"/>
    <w:rsid w:val="00BF6425"/>
    <w:rsid w:val="00C00FD1"/>
    <w:rsid w:val="00C108EB"/>
    <w:rsid w:val="00C122A3"/>
    <w:rsid w:val="00C346E8"/>
    <w:rsid w:val="00C370DA"/>
    <w:rsid w:val="00C40417"/>
    <w:rsid w:val="00C43992"/>
    <w:rsid w:val="00C43EE4"/>
    <w:rsid w:val="00C45752"/>
    <w:rsid w:val="00C55CC3"/>
    <w:rsid w:val="00C6164F"/>
    <w:rsid w:val="00C6778E"/>
    <w:rsid w:val="00C67A1E"/>
    <w:rsid w:val="00C67F1D"/>
    <w:rsid w:val="00C76A3A"/>
    <w:rsid w:val="00C813B8"/>
    <w:rsid w:val="00C81998"/>
    <w:rsid w:val="00C843D9"/>
    <w:rsid w:val="00C84C7D"/>
    <w:rsid w:val="00C93B88"/>
    <w:rsid w:val="00C953F4"/>
    <w:rsid w:val="00CA535C"/>
    <w:rsid w:val="00CB029C"/>
    <w:rsid w:val="00CB0A22"/>
    <w:rsid w:val="00CB1ED0"/>
    <w:rsid w:val="00CB51C8"/>
    <w:rsid w:val="00CD0F4F"/>
    <w:rsid w:val="00CD1743"/>
    <w:rsid w:val="00CD3E82"/>
    <w:rsid w:val="00CD7048"/>
    <w:rsid w:val="00CD7505"/>
    <w:rsid w:val="00CE09BB"/>
    <w:rsid w:val="00CE1A0D"/>
    <w:rsid w:val="00CE3B4F"/>
    <w:rsid w:val="00CE4440"/>
    <w:rsid w:val="00CE5415"/>
    <w:rsid w:val="00CF7724"/>
    <w:rsid w:val="00D02511"/>
    <w:rsid w:val="00D04AA7"/>
    <w:rsid w:val="00D06127"/>
    <w:rsid w:val="00D31CB8"/>
    <w:rsid w:val="00D3248B"/>
    <w:rsid w:val="00D34FD8"/>
    <w:rsid w:val="00D4359C"/>
    <w:rsid w:val="00D4388D"/>
    <w:rsid w:val="00D45EE4"/>
    <w:rsid w:val="00D54BBA"/>
    <w:rsid w:val="00D55CC2"/>
    <w:rsid w:val="00D56E83"/>
    <w:rsid w:val="00D62B0B"/>
    <w:rsid w:val="00D63B61"/>
    <w:rsid w:val="00D70B13"/>
    <w:rsid w:val="00D73B8E"/>
    <w:rsid w:val="00D746C0"/>
    <w:rsid w:val="00D76117"/>
    <w:rsid w:val="00D806C9"/>
    <w:rsid w:val="00D96B6E"/>
    <w:rsid w:val="00DA4CBD"/>
    <w:rsid w:val="00DB2325"/>
    <w:rsid w:val="00DB3F55"/>
    <w:rsid w:val="00DB5DC3"/>
    <w:rsid w:val="00DB6628"/>
    <w:rsid w:val="00DC12B8"/>
    <w:rsid w:val="00DD3B05"/>
    <w:rsid w:val="00DD3F99"/>
    <w:rsid w:val="00DD72B4"/>
    <w:rsid w:val="00DE1527"/>
    <w:rsid w:val="00DE33CE"/>
    <w:rsid w:val="00DF00BE"/>
    <w:rsid w:val="00DF027A"/>
    <w:rsid w:val="00DF2297"/>
    <w:rsid w:val="00DF5DA7"/>
    <w:rsid w:val="00DF7909"/>
    <w:rsid w:val="00E020DE"/>
    <w:rsid w:val="00E0635A"/>
    <w:rsid w:val="00E104E7"/>
    <w:rsid w:val="00E10AA6"/>
    <w:rsid w:val="00E13414"/>
    <w:rsid w:val="00E13FDC"/>
    <w:rsid w:val="00E21BA1"/>
    <w:rsid w:val="00E2399D"/>
    <w:rsid w:val="00E27863"/>
    <w:rsid w:val="00E34A2C"/>
    <w:rsid w:val="00E34FA5"/>
    <w:rsid w:val="00E36F32"/>
    <w:rsid w:val="00E3764B"/>
    <w:rsid w:val="00E4003D"/>
    <w:rsid w:val="00E416D9"/>
    <w:rsid w:val="00E41FEF"/>
    <w:rsid w:val="00E5337B"/>
    <w:rsid w:val="00E550FC"/>
    <w:rsid w:val="00E55C54"/>
    <w:rsid w:val="00E576EA"/>
    <w:rsid w:val="00E616C1"/>
    <w:rsid w:val="00E616F8"/>
    <w:rsid w:val="00E6208B"/>
    <w:rsid w:val="00E6389C"/>
    <w:rsid w:val="00E64AE5"/>
    <w:rsid w:val="00E77A50"/>
    <w:rsid w:val="00E80CAF"/>
    <w:rsid w:val="00E8334F"/>
    <w:rsid w:val="00E901FE"/>
    <w:rsid w:val="00E92B35"/>
    <w:rsid w:val="00E934A7"/>
    <w:rsid w:val="00E956B9"/>
    <w:rsid w:val="00E958BB"/>
    <w:rsid w:val="00E9652C"/>
    <w:rsid w:val="00EB4112"/>
    <w:rsid w:val="00EB44EA"/>
    <w:rsid w:val="00EC7DD9"/>
    <w:rsid w:val="00ED043E"/>
    <w:rsid w:val="00EE4BBB"/>
    <w:rsid w:val="00EE73D5"/>
    <w:rsid w:val="00EF0919"/>
    <w:rsid w:val="00EF1DEE"/>
    <w:rsid w:val="00EF4902"/>
    <w:rsid w:val="00EF49DF"/>
    <w:rsid w:val="00EF4B29"/>
    <w:rsid w:val="00EF7769"/>
    <w:rsid w:val="00EF7C37"/>
    <w:rsid w:val="00F025AA"/>
    <w:rsid w:val="00F02FF1"/>
    <w:rsid w:val="00F07F6A"/>
    <w:rsid w:val="00F126CD"/>
    <w:rsid w:val="00F14AD2"/>
    <w:rsid w:val="00F2375C"/>
    <w:rsid w:val="00F31DC2"/>
    <w:rsid w:val="00F33DF7"/>
    <w:rsid w:val="00F34941"/>
    <w:rsid w:val="00F35AA4"/>
    <w:rsid w:val="00F439E8"/>
    <w:rsid w:val="00F44413"/>
    <w:rsid w:val="00F455E9"/>
    <w:rsid w:val="00F45B5A"/>
    <w:rsid w:val="00F506CE"/>
    <w:rsid w:val="00F51015"/>
    <w:rsid w:val="00F51FFD"/>
    <w:rsid w:val="00F55292"/>
    <w:rsid w:val="00F62AAE"/>
    <w:rsid w:val="00F652DD"/>
    <w:rsid w:val="00F66B95"/>
    <w:rsid w:val="00F67D36"/>
    <w:rsid w:val="00F75E28"/>
    <w:rsid w:val="00F76115"/>
    <w:rsid w:val="00FA52A3"/>
    <w:rsid w:val="00FA5D0E"/>
    <w:rsid w:val="00FA7BD3"/>
    <w:rsid w:val="00FB07F3"/>
    <w:rsid w:val="00FB2B27"/>
    <w:rsid w:val="00FB76A4"/>
    <w:rsid w:val="00FC4975"/>
    <w:rsid w:val="00FC5588"/>
    <w:rsid w:val="00FD488E"/>
    <w:rsid w:val="00FD72A9"/>
    <w:rsid w:val="00FE1562"/>
    <w:rsid w:val="00FE31E5"/>
    <w:rsid w:val="00FE6ECD"/>
    <w:rsid w:val="00FE71B1"/>
    <w:rsid w:val="00FF0758"/>
    <w:rsid w:val="00FF7D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406F"/>
    <w:pPr>
      <w:spacing w:line="260" w:lineRule="atLeast"/>
    </w:pPr>
    <w:rPr>
      <w:rFonts w:ascii="Arial" w:hAnsi="Arial"/>
      <w:szCs w:val="22"/>
      <w:lang w:eastAsia="en-US"/>
    </w:rPr>
  </w:style>
  <w:style w:type="paragraph" w:styleId="Nadpis1">
    <w:name w:val="heading 1"/>
    <w:basedOn w:val="Normln"/>
    <w:next w:val="Normln"/>
    <w:link w:val="Nadpis1Char"/>
    <w:qFormat/>
    <w:rsid w:val="00BA2339"/>
    <w:pPr>
      <w:spacing w:before="120" w:after="120"/>
      <w:outlineLvl w:val="0"/>
    </w:pPr>
    <w:rPr>
      <w:b/>
    </w:rPr>
  </w:style>
  <w:style w:type="paragraph" w:styleId="Nadpis2">
    <w:name w:val="heading 2"/>
    <w:basedOn w:val="Nadpis1"/>
    <w:next w:val="Normln"/>
    <w:link w:val="Nadpis2Char"/>
    <w:uiPriority w:val="9"/>
    <w:unhideWhenUsed/>
    <w:qFormat/>
    <w:rsid w:val="00BA2339"/>
    <w:pPr>
      <w:spacing w:after="0"/>
      <w:outlineLvl w:val="1"/>
    </w:pPr>
  </w:style>
  <w:style w:type="paragraph" w:styleId="Nadpis3">
    <w:name w:val="heading 3"/>
    <w:basedOn w:val="Normln"/>
    <w:next w:val="Normln"/>
    <w:link w:val="Nadpis3Char"/>
    <w:uiPriority w:val="9"/>
    <w:unhideWhenUsed/>
    <w:qFormat/>
    <w:rsid w:val="00512F49"/>
    <w:pPr>
      <w:spacing w:after="120"/>
      <w:jc w:val="center"/>
      <w:outlineLvl w:val="2"/>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BA2339"/>
    <w:rPr>
      <w:rFonts w:ascii="Arial" w:hAnsi="Arial"/>
      <w:b/>
      <w:szCs w:val="22"/>
      <w:lang w:eastAsia="en-US"/>
    </w:rPr>
  </w:style>
  <w:style w:type="paragraph" w:styleId="Textbubliny">
    <w:name w:val="Balloon Text"/>
    <w:basedOn w:val="Normln"/>
    <w:link w:val="TextbublinyChar"/>
    <w:uiPriority w:val="99"/>
    <w:semiHidden/>
    <w:unhideWhenUsed/>
    <w:rsid w:val="00F44413"/>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F44413"/>
    <w:rPr>
      <w:rFonts w:ascii="Tahoma" w:hAnsi="Tahoma" w:cs="Tahoma"/>
      <w:sz w:val="16"/>
      <w:szCs w:val="16"/>
    </w:rPr>
  </w:style>
  <w:style w:type="paragraph" w:styleId="Zhlav">
    <w:name w:val="header"/>
    <w:basedOn w:val="Normln"/>
    <w:link w:val="ZhlavChar"/>
    <w:uiPriority w:val="99"/>
    <w:unhideWhenUsed/>
    <w:rsid w:val="004B362A"/>
    <w:pPr>
      <w:tabs>
        <w:tab w:val="center" w:pos="4536"/>
        <w:tab w:val="right" w:pos="9072"/>
      </w:tabs>
      <w:jc w:val="right"/>
    </w:pPr>
    <w:rPr>
      <w:b/>
      <w:color w:val="002664"/>
    </w:rPr>
  </w:style>
  <w:style w:type="character" w:customStyle="1" w:styleId="ZhlavChar">
    <w:name w:val="Záhlaví Char"/>
    <w:link w:val="Zhlav"/>
    <w:uiPriority w:val="99"/>
    <w:rsid w:val="004B362A"/>
    <w:rPr>
      <w:rFonts w:ascii="Arial" w:hAnsi="Arial"/>
      <w:b/>
      <w:color w:val="002664"/>
      <w:sz w:val="20"/>
    </w:rPr>
  </w:style>
  <w:style w:type="paragraph" w:styleId="Zpat">
    <w:name w:val="footer"/>
    <w:basedOn w:val="Normln"/>
    <w:link w:val="ZpatChar"/>
    <w:uiPriority w:val="99"/>
    <w:unhideWhenUsed/>
    <w:rsid w:val="00F44413"/>
    <w:pPr>
      <w:tabs>
        <w:tab w:val="center" w:pos="4536"/>
        <w:tab w:val="right" w:pos="9072"/>
      </w:tabs>
      <w:spacing w:line="240" w:lineRule="auto"/>
    </w:pPr>
  </w:style>
  <w:style w:type="character" w:customStyle="1" w:styleId="ZpatChar">
    <w:name w:val="Zápatí Char"/>
    <w:basedOn w:val="Standardnpsmoodstavce"/>
    <w:link w:val="Zpat"/>
    <w:uiPriority w:val="99"/>
    <w:rsid w:val="00F44413"/>
  </w:style>
  <w:style w:type="character" w:customStyle="1" w:styleId="Nadpis2Char">
    <w:name w:val="Nadpis 2 Char"/>
    <w:link w:val="Nadpis2"/>
    <w:uiPriority w:val="9"/>
    <w:rsid w:val="00BA2339"/>
    <w:rPr>
      <w:rFonts w:ascii="Arial" w:hAnsi="Arial"/>
      <w:b/>
      <w:szCs w:val="22"/>
      <w:lang w:eastAsia="en-US"/>
    </w:rPr>
  </w:style>
  <w:style w:type="paragraph" w:customStyle="1" w:styleId="Zhlavmal">
    <w:name w:val="Záhlaví malé"/>
    <w:basedOn w:val="Zhlav"/>
    <w:rsid w:val="004B362A"/>
    <w:pPr>
      <w:spacing w:line="200" w:lineRule="atLeast"/>
    </w:pPr>
    <w:rPr>
      <w:b w:val="0"/>
      <w:sz w:val="14"/>
    </w:rPr>
  </w:style>
  <w:style w:type="table" w:styleId="Mkatabulky">
    <w:name w:val="Table Grid"/>
    <w:basedOn w:val="Normlntabulka"/>
    <w:uiPriority w:val="59"/>
    <w:rsid w:val="005F1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E956B9"/>
    <w:rPr>
      <w:color w:val="0000FF"/>
      <w:u w:val="single"/>
    </w:rPr>
  </w:style>
  <w:style w:type="character" w:customStyle="1" w:styleId="Nadpis3Char">
    <w:name w:val="Nadpis 3 Char"/>
    <w:basedOn w:val="Standardnpsmoodstavce"/>
    <w:link w:val="Nadpis3"/>
    <w:uiPriority w:val="9"/>
    <w:rsid w:val="00512F49"/>
    <w:rPr>
      <w:rFonts w:ascii="Arial" w:hAnsi="Arial"/>
      <w:b/>
      <w:szCs w:val="22"/>
      <w:u w:val="single"/>
      <w:lang w:eastAsia="en-US"/>
    </w:rPr>
  </w:style>
  <w:style w:type="paragraph" w:customStyle="1" w:styleId="st1">
    <w:name w:val="Část 1"/>
    <w:basedOn w:val="Normln"/>
    <w:next w:val="Odsazen"/>
    <w:qFormat/>
    <w:rsid w:val="00DD72B4"/>
    <w:pPr>
      <w:keepNext/>
      <w:numPr>
        <w:numId w:val="2"/>
      </w:numPr>
      <w:spacing w:before="120"/>
    </w:pPr>
    <w:rPr>
      <w:b/>
      <w:sz w:val="24"/>
    </w:rPr>
  </w:style>
  <w:style w:type="paragraph" w:customStyle="1" w:styleId="st2">
    <w:name w:val="Část 2"/>
    <w:basedOn w:val="Normln"/>
    <w:qFormat/>
    <w:rsid w:val="007B33DD"/>
    <w:pPr>
      <w:numPr>
        <w:ilvl w:val="1"/>
        <w:numId w:val="2"/>
      </w:numPr>
      <w:spacing w:before="60"/>
    </w:pPr>
  </w:style>
  <w:style w:type="paragraph" w:customStyle="1" w:styleId="st3">
    <w:name w:val="Část 3"/>
    <w:basedOn w:val="st2"/>
    <w:qFormat/>
    <w:rsid w:val="007B33DD"/>
    <w:pPr>
      <w:numPr>
        <w:ilvl w:val="2"/>
      </w:numPr>
    </w:pPr>
  </w:style>
  <w:style w:type="paragraph" w:customStyle="1" w:styleId="Seznambody">
    <w:name w:val="Seznam body"/>
    <w:basedOn w:val="st3"/>
    <w:qFormat/>
    <w:rsid w:val="0076094B"/>
    <w:pPr>
      <w:numPr>
        <w:ilvl w:val="0"/>
        <w:numId w:val="18"/>
      </w:numPr>
    </w:pPr>
  </w:style>
  <w:style w:type="paragraph" w:customStyle="1" w:styleId="Odsazen">
    <w:name w:val="Odsazený"/>
    <w:basedOn w:val="Normln"/>
    <w:qFormat/>
    <w:rsid w:val="00FB07F3"/>
    <w:pPr>
      <w:spacing w:before="60"/>
      <w:ind w:left="357"/>
    </w:pPr>
  </w:style>
  <w:style w:type="paragraph" w:customStyle="1" w:styleId="Plohy">
    <w:name w:val="Přílohy"/>
    <w:basedOn w:val="Normln"/>
    <w:next w:val="Normln"/>
    <w:autoRedefine/>
    <w:qFormat/>
    <w:rsid w:val="00A1294B"/>
    <w:pPr>
      <w:keepNext/>
      <w:numPr>
        <w:numId w:val="4"/>
      </w:numPr>
      <w:tabs>
        <w:tab w:val="left" w:pos="567"/>
      </w:tabs>
      <w:spacing w:line="200" w:lineRule="atLeast"/>
      <w:ind w:left="1418" w:hanging="1418"/>
    </w:pPr>
    <w:rPr>
      <w:b/>
    </w:rPr>
  </w:style>
  <w:style w:type="paragraph" w:customStyle="1" w:styleId="Seznamodrky">
    <w:name w:val="Seznam odrážky"/>
    <w:basedOn w:val="Seznambody"/>
    <w:qFormat/>
    <w:rsid w:val="0067750D"/>
    <w:pPr>
      <w:numPr>
        <w:numId w:val="23"/>
      </w:numPr>
      <w:ind w:left="1655" w:hanging="357"/>
    </w:pPr>
  </w:style>
  <w:style w:type="paragraph" w:styleId="Odstavecseseznamem">
    <w:name w:val="List Paragraph"/>
    <w:basedOn w:val="Normln"/>
    <w:uiPriority w:val="34"/>
    <w:qFormat/>
    <w:rsid w:val="00745D9C"/>
    <w:pPr>
      <w:ind w:left="720"/>
      <w:contextualSpacing/>
    </w:pPr>
  </w:style>
  <w:style w:type="paragraph" w:styleId="Textvysvtlivek">
    <w:name w:val="endnote text"/>
    <w:basedOn w:val="Normln"/>
    <w:link w:val="TextvysvtlivekChar"/>
    <w:uiPriority w:val="99"/>
    <w:semiHidden/>
    <w:unhideWhenUsed/>
    <w:rsid w:val="00FE31E5"/>
    <w:pPr>
      <w:spacing w:line="240" w:lineRule="auto"/>
    </w:pPr>
    <w:rPr>
      <w:szCs w:val="20"/>
    </w:rPr>
  </w:style>
  <w:style w:type="character" w:customStyle="1" w:styleId="TextvysvtlivekChar">
    <w:name w:val="Text vysvětlivek Char"/>
    <w:basedOn w:val="Standardnpsmoodstavce"/>
    <w:link w:val="Textvysvtlivek"/>
    <w:uiPriority w:val="99"/>
    <w:semiHidden/>
    <w:rsid w:val="00FE31E5"/>
    <w:rPr>
      <w:rFonts w:ascii="Arial" w:hAnsi="Arial"/>
      <w:lang w:eastAsia="en-US"/>
    </w:rPr>
  </w:style>
  <w:style w:type="character" w:styleId="Odkaznavysvtlivky">
    <w:name w:val="endnote reference"/>
    <w:basedOn w:val="Standardnpsmoodstavce"/>
    <w:uiPriority w:val="99"/>
    <w:semiHidden/>
    <w:unhideWhenUsed/>
    <w:rsid w:val="00FE31E5"/>
    <w:rPr>
      <w:vertAlign w:val="superscript"/>
    </w:rPr>
  </w:style>
  <w:style w:type="paragraph" w:styleId="Textpoznpodarou">
    <w:name w:val="footnote text"/>
    <w:basedOn w:val="Normln"/>
    <w:link w:val="TextpoznpodarouChar"/>
    <w:uiPriority w:val="99"/>
    <w:semiHidden/>
    <w:unhideWhenUsed/>
    <w:rsid w:val="00FE31E5"/>
    <w:pPr>
      <w:spacing w:line="240" w:lineRule="auto"/>
    </w:pPr>
    <w:rPr>
      <w:szCs w:val="20"/>
    </w:rPr>
  </w:style>
  <w:style w:type="character" w:customStyle="1" w:styleId="TextpoznpodarouChar">
    <w:name w:val="Text pozn. pod čarou Char"/>
    <w:basedOn w:val="Standardnpsmoodstavce"/>
    <w:link w:val="Textpoznpodarou"/>
    <w:uiPriority w:val="99"/>
    <w:semiHidden/>
    <w:rsid w:val="00FE31E5"/>
    <w:rPr>
      <w:rFonts w:ascii="Arial" w:hAnsi="Arial"/>
      <w:lang w:eastAsia="en-US"/>
    </w:rPr>
  </w:style>
  <w:style w:type="character" w:styleId="Znakapoznpodarou">
    <w:name w:val="footnote reference"/>
    <w:basedOn w:val="Standardnpsmoodstavce"/>
    <w:uiPriority w:val="99"/>
    <w:semiHidden/>
    <w:unhideWhenUsed/>
    <w:rsid w:val="00FE31E5"/>
    <w:rPr>
      <w:vertAlign w:val="superscript"/>
    </w:rPr>
  </w:style>
  <w:style w:type="paragraph" w:styleId="slovanseznam">
    <w:name w:val="List Number"/>
    <w:basedOn w:val="Normln"/>
    <w:semiHidden/>
    <w:unhideWhenUsed/>
    <w:rsid w:val="00422F3A"/>
    <w:pPr>
      <w:numPr>
        <w:numId w:val="2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406F"/>
    <w:pPr>
      <w:spacing w:line="260" w:lineRule="atLeast"/>
    </w:pPr>
    <w:rPr>
      <w:rFonts w:ascii="Arial" w:hAnsi="Arial"/>
      <w:szCs w:val="22"/>
      <w:lang w:eastAsia="en-US"/>
    </w:rPr>
  </w:style>
  <w:style w:type="paragraph" w:styleId="Nadpis1">
    <w:name w:val="heading 1"/>
    <w:basedOn w:val="Normln"/>
    <w:next w:val="Normln"/>
    <w:link w:val="Nadpis1Char"/>
    <w:qFormat/>
    <w:rsid w:val="00BA2339"/>
    <w:pPr>
      <w:spacing w:before="120" w:after="120"/>
      <w:outlineLvl w:val="0"/>
    </w:pPr>
    <w:rPr>
      <w:b/>
    </w:rPr>
  </w:style>
  <w:style w:type="paragraph" w:styleId="Nadpis2">
    <w:name w:val="heading 2"/>
    <w:basedOn w:val="Nadpis1"/>
    <w:next w:val="Normln"/>
    <w:link w:val="Nadpis2Char"/>
    <w:uiPriority w:val="9"/>
    <w:unhideWhenUsed/>
    <w:qFormat/>
    <w:rsid w:val="00BA2339"/>
    <w:pPr>
      <w:spacing w:after="0"/>
      <w:outlineLvl w:val="1"/>
    </w:pPr>
  </w:style>
  <w:style w:type="paragraph" w:styleId="Nadpis3">
    <w:name w:val="heading 3"/>
    <w:basedOn w:val="Normln"/>
    <w:next w:val="Normln"/>
    <w:link w:val="Nadpis3Char"/>
    <w:uiPriority w:val="9"/>
    <w:unhideWhenUsed/>
    <w:qFormat/>
    <w:rsid w:val="00512F49"/>
    <w:pPr>
      <w:spacing w:after="120"/>
      <w:jc w:val="center"/>
      <w:outlineLvl w:val="2"/>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BA2339"/>
    <w:rPr>
      <w:rFonts w:ascii="Arial" w:hAnsi="Arial"/>
      <w:b/>
      <w:szCs w:val="22"/>
      <w:lang w:eastAsia="en-US"/>
    </w:rPr>
  </w:style>
  <w:style w:type="paragraph" w:styleId="Textbubliny">
    <w:name w:val="Balloon Text"/>
    <w:basedOn w:val="Normln"/>
    <w:link w:val="TextbublinyChar"/>
    <w:uiPriority w:val="99"/>
    <w:semiHidden/>
    <w:unhideWhenUsed/>
    <w:rsid w:val="00F44413"/>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F44413"/>
    <w:rPr>
      <w:rFonts w:ascii="Tahoma" w:hAnsi="Tahoma" w:cs="Tahoma"/>
      <w:sz w:val="16"/>
      <w:szCs w:val="16"/>
    </w:rPr>
  </w:style>
  <w:style w:type="paragraph" w:styleId="Zhlav">
    <w:name w:val="header"/>
    <w:basedOn w:val="Normln"/>
    <w:link w:val="ZhlavChar"/>
    <w:uiPriority w:val="99"/>
    <w:unhideWhenUsed/>
    <w:rsid w:val="004B362A"/>
    <w:pPr>
      <w:tabs>
        <w:tab w:val="center" w:pos="4536"/>
        <w:tab w:val="right" w:pos="9072"/>
      </w:tabs>
      <w:jc w:val="right"/>
    </w:pPr>
    <w:rPr>
      <w:b/>
      <w:color w:val="002664"/>
    </w:rPr>
  </w:style>
  <w:style w:type="character" w:customStyle="1" w:styleId="ZhlavChar">
    <w:name w:val="Záhlaví Char"/>
    <w:link w:val="Zhlav"/>
    <w:uiPriority w:val="99"/>
    <w:rsid w:val="004B362A"/>
    <w:rPr>
      <w:rFonts w:ascii="Arial" w:hAnsi="Arial"/>
      <w:b/>
      <w:color w:val="002664"/>
      <w:sz w:val="20"/>
    </w:rPr>
  </w:style>
  <w:style w:type="paragraph" w:styleId="Zpat">
    <w:name w:val="footer"/>
    <w:basedOn w:val="Normln"/>
    <w:link w:val="ZpatChar"/>
    <w:uiPriority w:val="99"/>
    <w:unhideWhenUsed/>
    <w:rsid w:val="00F44413"/>
    <w:pPr>
      <w:tabs>
        <w:tab w:val="center" w:pos="4536"/>
        <w:tab w:val="right" w:pos="9072"/>
      </w:tabs>
      <w:spacing w:line="240" w:lineRule="auto"/>
    </w:pPr>
  </w:style>
  <w:style w:type="character" w:customStyle="1" w:styleId="ZpatChar">
    <w:name w:val="Zápatí Char"/>
    <w:basedOn w:val="Standardnpsmoodstavce"/>
    <w:link w:val="Zpat"/>
    <w:uiPriority w:val="99"/>
    <w:rsid w:val="00F44413"/>
  </w:style>
  <w:style w:type="character" w:customStyle="1" w:styleId="Nadpis2Char">
    <w:name w:val="Nadpis 2 Char"/>
    <w:link w:val="Nadpis2"/>
    <w:uiPriority w:val="9"/>
    <w:rsid w:val="00BA2339"/>
    <w:rPr>
      <w:rFonts w:ascii="Arial" w:hAnsi="Arial"/>
      <w:b/>
      <w:szCs w:val="22"/>
      <w:lang w:eastAsia="en-US"/>
    </w:rPr>
  </w:style>
  <w:style w:type="paragraph" w:customStyle="1" w:styleId="Zhlavmal">
    <w:name w:val="Záhlaví malé"/>
    <w:basedOn w:val="Zhlav"/>
    <w:rsid w:val="004B362A"/>
    <w:pPr>
      <w:spacing w:line="200" w:lineRule="atLeast"/>
    </w:pPr>
    <w:rPr>
      <w:b w:val="0"/>
      <w:sz w:val="14"/>
    </w:rPr>
  </w:style>
  <w:style w:type="table" w:styleId="Mkatabulky">
    <w:name w:val="Table Grid"/>
    <w:basedOn w:val="Normlntabulka"/>
    <w:uiPriority w:val="59"/>
    <w:rsid w:val="005F1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E956B9"/>
    <w:rPr>
      <w:color w:val="0000FF"/>
      <w:u w:val="single"/>
    </w:rPr>
  </w:style>
  <w:style w:type="character" w:customStyle="1" w:styleId="Nadpis3Char">
    <w:name w:val="Nadpis 3 Char"/>
    <w:basedOn w:val="Standardnpsmoodstavce"/>
    <w:link w:val="Nadpis3"/>
    <w:uiPriority w:val="9"/>
    <w:rsid w:val="00512F49"/>
    <w:rPr>
      <w:rFonts w:ascii="Arial" w:hAnsi="Arial"/>
      <w:b/>
      <w:szCs w:val="22"/>
      <w:u w:val="single"/>
      <w:lang w:eastAsia="en-US"/>
    </w:rPr>
  </w:style>
  <w:style w:type="paragraph" w:customStyle="1" w:styleId="st1">
    <w:name w:val="Část 1"/>
    <w:basedOn w:val="Normln"/>
    <w:next w:val="Odsazen"/>
    <w:qFormat/>
    <w:rsid w:val="00DD72B4"/>
    <w:pPr>
      <w:keepNext/>
      <w:numPr>
        <w:numId w:val="2"/>
      </w:numPr>
      <w:spacing w:before="120"/>
    </w:pPr>
    <w:rPr>
      <w:b/>
      <w:sz w:val="24"/>
    </w:rPr>
  </w:style>
  <w:style w:type="paragraph" w:customStyle="1" w:styleId="st2">
    <w:name w:val="Část 2"/>
    <w:basedOn w:val="Normln"/>
    <w:qFormat/>
    <w:rsid w:val="007B33DD"/>
    <w:pPr>
      <w:numPr>
        <w:ilvl w:val="1"/>
        <w:numId w:val="2"/>
      </w:numPr>
      <w:spacing w:before="60"/>
    </w:pPr>
  </w:style>
  <w:style w:type="paragraph" w:customStyle="1" w:styleId="st3">
    <w:name w:val="Část 3"/>
    <w:basedOn w:val="st2"/>
    <w:qFormat/>
    <w:rsid w:val="007B33DD"/>
    <w:pPr>
      <w:numPr>
        <w:ilvl w:val="2"/>
      </w:numPr>
    </w:pPr>
  </w:style>
  <w:style w:type="paragraph" w:customStyle="1" w:styleId="Seznambody">
    <w:name w:val="Seznam body"/>
    <w:basedOn w:val="st3"/>
    <w:qFormat/>
    <w:rsid w:val="0076094B"/>
    <w:pPr>
      <w:numPr>
        <w:ilvl w:val="0"/>
        <w:numId w:val="18"/>
      </w:numPr>
    </w:pPr>
  </w:style>
  <w:style w:type="paragraph" w:customStyle="1" w:styleId="Odsazen">
    <w:name w:val="Odsazený"/>
    <w:basedOn w:val="Normln"/>
    <w:qFormat/>
    <w:rsid w:val="00FB07F3"/>
    <w:pPr>
      <w:spacing w:before="60"/>
      <w:ind w:left="357"/>
    </w:pPr>
  </w:style>
  <w:style w:type="paragraph" w:customStyle="1" w:styleId="Plohy">
    <w:name w:val="Přílohy"/>
    <w:basedOn w:val="Normln"/>
    <w:next w:val="Normln"/>
    <w:autoRedefine/>
    <w:qFormat/>
    <w:rsid w:val="00A1294B"/>
    <w:pPr>
      <w:keepNext/>
      <w:numPr>
        <w:numId w:val="4"/>
      </w:numPr>
      <w:tabs>
        <w:tab w:val="left" w:pos="567"/>
      </w:tabs>
      <w:spacing w:line="200" w:lineRule="atLeast"/>
      <w:ind w:left="1418" w:hanging="1418"/>
    </w:pPr>
    <w:rPr>
      <w:b/>
    </w:rPr>
  </w:style>
  <w:style w:type="paragraph" w:customStyle="1" w:styleId="Seznamodrky">
    <w:name w:val="Seznam odrážky"/>
    <w:basedOn w:val="Seznambody"/>
    <w:qFormat/>
    <w:rsid w:val="0067750D"/>
    <w:pPr>
      <w:numPr>
        <w:numId w:val="23"/>
      </w:numPr>
      <w:ind w:left="1655" w:hanging="357"/>
    </w:pPr>
  </w:style>
  <w:style w:type="paragraph" w:styleId="Odstavecseseznamem">
    <w:name w:val="List Paragraph"/>
    <w:basedOn w:val="Normln"/>
    <w:uiPriority w:val="34"/>
    <w:qFormat/>
    <w:rsid w:val="00745D9C"/>
    <w:pPr>
      <w:ind w:left="720"/>
      <w:contextualSpacing/>
    </w:pPr>
  </w:style>
  <w:style w:type="paragraph" w:styleId="Textvysvtlivek">
    <w:name w:val="endnote text"/>
    <w:basedOn w:val="Normln"/>
    <w:link w:val="TextvysvtlivekChar"/>
    <w:uiPriority w:val="99"/>
    <w:semiHidden/>
    <w:unhideWhenUsed/>
    <w:rsid w:val="00FE31E5"/>
    <w:pPr>
      <w:spacing w:line="240" w:lineRule="auto"/>
    </w:pPr>
    <w:rPr>
      <w:szCs w:val="20"/>
    </w:rPr>
  </w:style>
  <w:style w:type="character" w:customStyle="1" w:styleId="TextvysvtlivekChar">
    <w:name w:val="Text vysvětlivek Char"/>
    <w:basedOn w:val="Standardnpsmoodstavce"/>
    <w:link w:val="Textvysvtlivek"/>
    <w:uiPriority w:val="99"/>
    <w:semiHidden/>
    <w:rsid w:val="00FE31E5"/>
    <w:rPr>
      <w:rFonts w:ascii="Arial" w:hAnsi="Arial"/>
      <w:lang w:eastAsia="en-US"/>
    </w:rPr>
  </w:style>
  <w:style w:type="character" w:styleId="Odkaznavysvtlivky">
    <w:name w:val="endnote reference"/>
    <w:basedOn w:val="Standardnpsmoodstavce"/>
    <w:uiPriority w:val="99"/>
    <w:semiHidden/>
    <w:unhideWhenUsed/>
    <w:rsid w:val="00FE31E5"/>
    <w:rPr>
      <w:vertAlign w:val="superscript"/>
    </w:rPr>
  </w:style>
  <w:style w:type="paragraph" w:styleId="Textpoznpodarou">
    <w:name w:val="footnote text"/>
    <w:basedOn w:val="Normln"/>
    <w:link w:val="TextpoznpodarouChar"/>
    <w:uiPriority w:val="99"/>
    <w:semiHidden/>
    <w:unhideWhenUsed/>
    <w:rsid w:val="00FE31E5"/>
    <w:pPr>
      <w:spacing w:line="240" w:lineRule="auto"/>
    </w:pPr>
    <w:rPr>
      <w:szCs w:val="20"/>
    </w:rPr>
  </w:style>
  <w:style w:type="character" w:customStyle="1" w:styleId="TextpoznpodarouChar">
    <w:name w:val="Text pozn. pod čarou Char"/>
    <w:basedOn w:val="Standardnpsmoodstavce"/>
    <w:link w:val="Textpoznpodarou"/>
    <w:uiPriority w:val="99"/>
    <w:semiHidden/>
    <w:rsid w:val="00FE31E5"/>
    <w:rPr>
      <w:rFonts w:ascii="Arial" w:hAnsi="Arial"/>
      <w:lang w:eastAsia="en-US"/>
    </w:rPr>
  </w:style>
  <w:style w:type="character" w:styleId="Znakapoznpodarou">
    <w:name w:val="footnote reference"/>
    <w:basedOn w:val="Standardnpsmoodstavce"/>
    <w:uiPriority w:val="99"/>
    <w:semiHidden/>
    <w:unhideWhenUsed/>
    <w:rsid w:val="00FE31E5"/>
    <w:rPr>
      <w:vertAlign w:val="superscript"/>
    </w:rPr>
  </w:style>
  <w:style w:type="paragraph" w:styleId="slovanseznam">
    <w:name w:val="List Number"/>
    <w:basedOn w:val="Normln"/>
    <w:semiHidden/>
    <w:unhideWhenUsed/>
    <w:rsid w:val="00422F3A"/>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9514">
      <w:bodyDiv w:val="1"/>
      <w:marLeft w:val="0"/>
      <w:marRight w:val="0"/>
      <w:marTop w:val="0"/>
      <w:marBottom w:val="0"/>
      <w:divBdr>
        <w:top w:val="none" w:sz="0" w:space="0" w:color="auto"/>
        <w:left w:val="none" w:sz="0" w:space="0" w:color="auto"/>
        <w:bottom w:val="none" w:sz="0" w:space="0" w:color="auto"/>
        <w:right w:val="none" w:sz="0" w:space="0" w:color="auto"/>
      </w:divBdr>
    </w:div>
    <w:div w:id="123885803">
      <w:bodyDiv w:val="1"/>
      <w:marLeft w:val="0"/>
      <w:marRight w:val="0"/>
      <w:marTop w:val="0"/>
      <w:marBottom w:val="0"/>
      <w:divBdr>
        <w:top w:val="none" w:sz="0" w:space="0" w:color="auto"/>
        <w:left w:val="none" w:sz="0" w:space="0" w:color="auto"/>
        <w:bottom w:val="none" w:sz="0" w:space="0" w:color="auto"/>
        <w:right w:val="none" w:sz="0" w:space="0" w:color="auto"/>
      </w:divBdr>
    </w:div>
    <w:div w:id="211231708">
      <w:bodyDiv w:val="1"/>
      <w:marLeft w:val="0"/>
      <w:marRight w:val="0"/>
      <w:marTop w:val="0"/>
      <w:marBottom w:val="0"/>
      <w:divBdr>
        <w:top w:val="none" w:sz="0" w:space="0" w:color="auto"/>
        <w:left w:val="none" w:sz="0" w:space="0" w:color="auto"/>
        <w:bottom w:val="none" w:sz="0" w:space="0" w:color="auto"/>
        <w:right w:val="none" w:sz="0" w:space="0" w:color="auto"/>
      </w:divBdr>
    </w:div>
    <w:div w:id="313291482">
      <w:bodyDiv w:val="1"/>
      <w:marLeft w:val="0"/>
      <w:marRight w:val="0"/>
      <w:marTop w:val="0"/>
      <w:marBottom w:val="0"/>
      <w:divBdr>
        <w:top w:val="none" w:sz="0" w:space="0" w:color="auto"/>
        <w:left w:val="none" w:sz="0" w:space="0" w:color="auto"/>
        <w:bottom w:val="none" w:sz="0" w:space="0" w:color="auto"/>
        <w:right w:val="none" w:sz="0" w:space="0" w:color="auto"/>
      </w:divBdr>
    </w:div>
    <w:div w:id="344937382">
      <w:bodyDiv w:val="1"/>
      <w:marLeft w:val="0"/>
      <w:marRight w:val="0"/>
      <w:marTop w:val="0"/>
      <w:marBottom w:val="0"/>
      <w:divBdr>
        <w:top w:val="none" w:sz="0" w:space="0" w:color="auto"/>
        <w:left w:val="none" w:sz="0" w:space="0" w:color="auto"/>
        <w:bottom w:val="none" w:sz="0" w:space="0" w:color="auto"/>
        <w:right w:val="none" w:sz="0" w:space="0" w:color="auto"/>
      </w:divBdr>
    </w:div>
    <w:div w:id="539782274">
      <w:bodyDiv w:val="1"/>
      <w:marLeft w:val="0"/>
      <w:marRight w:val="0"/>
      <w:marTop w:val="0"/>
      <w:marBottom w:val="0"/>
      <w:divBdr>
        <w:top w:val="none" w:sz="0" w:space="0" w:color="auto"/>
        <w:left w:val="none" w:sz="0" w:space="0" w:color="auto"/>
        <w:bottom w:val="none" w:sz="0" w:space="0" w:color="auto"/>
        <w:right w:val="none" w:sz="0" w:space="0" w:color="auto"/>
      </w:divBdr>
    </w:div>
    <w:div w:id="810948718">
      <w:bodyDiv w:val="1"/>
      <w:marLeft w:val="0"/>
      <w:marRight w:val="0"/>
      <w:marTop w:val="0"/>
      <w:marBottom w:val="0"/>
      <w:divBdr>
        <w:top w:val="none" w:sz="0" w:space="0" w:color="auto"/>
        <w:left w:val="none" w:sz="0" w:space="0" w:color="auto"/>
        <w:bottom w:val="none" w:sz="0" w:space="0" w:color="auto"/>
        <w:right w:val="none" w:sz="0" w:space="0" w:color="auto"/>
      </w:divBdr>
    </w:div>
    <w:div w:id="833761175">
      <w:bodyDiv w:val="1"/>
      <w:marLeft w:val="0"/>
      <w:marRight w:val="0"/>
      <w:marTop w:val="0"/>
      <w:marBottom w:val="0"/>
      <w:divBdr>
        <w:top w:val="none" w:sz="0" w:space="0" w:color="auto"/>
        <w:left w:val="none" w:sz="0" w:space="0" w:color="auto"/>
        <w:bottom w:val="none" w:sz="0" w:space="0" w:color="auto"/>
        <w:right w:val="none" w:sz="0" w:space="0" w:color="auto"/>
      </w:divBdr>
    </w:div>
    <w:div w:id="1031758271">
      <w:bodyDiv w:val="1"/>
      <w:marLeft w:val="0"/>
      <w:marRight w:val="0"/>
      <w:marTop w:val="0"/>
      <w:marBottom w:val="0"/>
      <w:divBdr>
        <w:top w:val="none" w:sz="0" w:space="0" w:color="auto"/>
        <w:left w:val="none" w:sz="0" w:space="0" w:color="auto"/>
        <w:bottom w:val="none" w:sz="0" w:space="0" w:color="auto"/>
        <w:right w:val="none" w:sz="0" w:space="0" w:color="auto"/>
      </w:divBdr>
    </w:div>
    <w:div w:id="1169522006">
      <w:bodyDiv w:val="1"/>
      <w:marLeft w:val="0"/>
      <w:marRight w:val="0"/>
      <w:marTop w:val="0"/>
      <w:marBottom w:val="0"/>
      <w:divBdr>
        <w:top w:val="none" w:sz="0" w:space="0" w:color="auto"/>
        <w:left w:val="none" w:sz="0" w:space="0" w:color="auto"/>
        <w:bottom w:val="none" w:sz="0" w:space="0" w:color="auto"/>
        <w:right w:val="none" w:sz="0" w:space="0" w:color="auto"/>
      </w:divBdr>
    </w:div>
    <w:div w:id="1344168949">
      <w:bodyDiv w:val="1"/>
      <w:marLeft w:val="0"/>
      <w:marRight w:val="0"/>
      <w:marTop w:val="0"/>
      <w:marBottom w:val="0"/>
      <w:divBdr>
        <w:top w:val="none" w:sz="0" w:space="0" w:color="auto"/>
        <w:left w:val="none" w:sz="0" w:space="0" w:color="auto"/>
        <w:bottom w:val="none" w:sz="0" w:space="0" w:color="auto"/>
        <w:right w:val="none" w:sz="0" w:space="0" w:color="auto"/>
      </w:divBdr>
    </w:div>
    <w:div w:id="1721054494">
      <w:bodyDiv w:val="1"/>
      <w:marLeft w:val="0"/>
      <w:marRight w:val="0"/>
      <w:marTop w:val="0"/>
      <w:marBottom w:val="0"/>
      <w:divBdr>
        <w:top w:val="none" w:sz="0" w:space="0" w:color="auto"/>
        <w:left w:val="none" w:sz="0" w:space="0" w:color="auto"/>
        <w:bottom w:val="none" w:sz="0" w:space="0" w:color="auto"/>
        <w:right w:val="none" w:sz="0" w:space="0" w:color="auto"/>
      </w:divBdr>
    </w:div>
    <w:div w:id="1907256817">
      <w:bodyDiv w:val="1"/>
      <w:marLeft w:val="0"/>
      <w:marRight w:val="0"/>
      <w:marTop w:val="0"/>
      <w:marBottom w:val="0"/>
      <w:divBdr>
        <w:top w:val="none" w:sz="0" w:space="0" w:color="auto"/>
        <w:left w:val="none" w:sz="0" w:space="0" w:color="auto"/>
        <w:bottom w:val="none" w:sz="0" w:space="0" w:color="auto"/>
        <w:right w:val="none" w:sz="0" w:space="0" w:color="auto"/>
      </w:divBdr>
    </w:div>
    <w:div w:id="1926303561">
      <w:bodyDiv w:val="1"/>
      <w:marLeft w:val="0"/>
      <w:marRight w:val="0"/>
      <w:marTop w:val="0"/>
      <w:marBottom w:val="0"/>
      <w:divBdr>
        <w:top w:val="none" w:sz="0" w:space="0" w:color="auto"/>
        <w:left w:val="none" w:sz="0" w:space="0" w:color="auto"/>
        <w:bottom w:val="none" w:sz="0" w:space="0" w:color="auto"/>
        <w:right w:val="none" w:sz="0" w:space="0" w:color="auto"/>
      </w:divBdr>
    </w:div>
    <w:div w:id="2029213997">
      <w:bodyDiv w:val="1"/>
      <w:marLeft w:val="0"/>
      <w:marRight w:val="0"/>
      <w:marTop w:val="0"/>
      <w:marBottom w:val="0"/>
      <w:divBdr>
        <w:top w:val="none" w:sz="0" w:space="0" w:color="auto"/>
        <w:left w:val="none" w:sz="0" w:space="0" w:color="auto"/>
        <w:bottom w:val="none" w:sz="0" w:space="0" w:color="auto"/>
        <w:right w:val="none" w:sz="0" w:space="0" w:color="auto"/>
      </w:divBdr>
    </w:div>
    <w:div w:id="207731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kolman@rsm.cd.cz" TargetMode="External"/><Relationship Id="rId2" Type="http://schemas.openxmlformats.org/officeDocument/2006/relationships/numbering" Target="numbering.xml"/><Relationship Id="rId16" Type="http://schemas.openxmlformats.org/officeDocument/2006/relationships/hyperlink" Target="mailto:holavesela@rsm.cd.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slachta@rsm.cd.cz" TargetMode="External"/><Relationship Id="rId10" Type="http://schemas.openxmlformats.org/officeDocument/2006/relationships/footer" Target="foot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tauchman@rsm.cd.cz"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1C13B00404043849185D9D39F46144C"/>
        <w:category>
          <w:name w:val="Obecné"/>
          <w:gallery w:val="placeholder"/>
        </w:category>
        <w:types>
          <w:type w:val="bbPlcHdr"/>
        </w:types>
        <w:behaviors>
          <w:behavior w:val="content"/>
        </w:behaviors>
        <w:guid w:val="{39C3214C-0AA7-48C3-BA8C-D8BF38EA54AE}"/>
      </w:docPartPr>
      <w:docPartBody>
        <w:p w:rsidR="00865BBD" w:rsidRDefault="009937D4">
          <w:pPr>
            <w:pStyle w:val="B1C13B00404043849185D9D39F46144C"/>
          </w:pPr>
          <w:r w:rsidRPr="0023135B">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7D4"/>
    <w:rsid w:val="000F6D7D"/>
    <w:rsid w:val="001E03EA"/>
    <w:rsid w:val="0022153D"/>
    <w:rsid w:val="003344F0"/>
    <w:rsid w:val="004271A2"/>
    <w:rsid w:val="0051443F"/>
    <w:rsid w:val="005A7D81"/>
    <w:rsid w:val="0072680C"/>
    <w:rsid w:val="007D5124"/>
    <w:rsid w:val="00826D62"/>
    <w:rsid w:val="00842154"/>
    <w:rsid w:val="00865BBD"/>
    <w:rsid w:val="008C1F0E"/>
    <w:rsid w:val="008D46F7"/>
    <w:rsid w:val="008D6F64"/>
    <w:rsid w:val="00992ECB"/>
    <w:rsid w:val="009937D4"/>
    <w:rsid w:val="009A262D"/>
    <w:rsid w:val="00AD20FA"/>
    <w:rsid w:val="00B00193"/>
    <w:rsid w:val="00B26C01"/>
    <w:rsid w:val="00C06F99"/>
    <w:rsid w:val="00C47277"/>
    <w:rsid w:val="00D17141"/>
    <w:rsid w:val="00D45A77"/>
    <w:rsid w:val="00D91965"/>
    <w:rsid w:val="00DA534C"/>
    <w:rsid w:val="00E70E0C"/>
    <w:rsid w:val="00F8500B"/>
    <w:rsid w:val="00FB0F98"/>
    <w:rsid w:val="00FB7712"/>
    <w:rsid w:val="00FE57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1C13B00404043849185D9D39F46144C">
    <w:name w:val="B1C13B00404043849185D9D39F46144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1C13B00404043849185D9D39F46144C">
    <w:name w:val="B1C13B00404043849185D9D39F4614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58E49-6A5B-481C-94DF-14CF5B625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1809</Words>
  <Characters>10676</Characters>
  <Application>Microsoft Office Word</Application>
  <DocSecurity>0</DocSecurity>
  <Lines>88</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2019-08-20T06:35:00Z</dcterms:created>
  <dcterms:modified xsi:type="dcterms:W3CDTF">2020-07-17T13:21:00Z</dcterms:modified>
</cp:coreProperties>
</file>